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B9F54" w14:textId="028AFAC6" w:rsidR="00FC6DF8" w:rsidRDefault="00D65F10" w:rsidP="00D65F10">
      <w:pPr>
        <w:jc w:val="center"/>
        <w:rPr>
          <w:b/>
          <w:sz w:val="44"/>
          <w:szCs w:val="44"/>
        </w:rPr>
      </w:pPr>
      <w:r>
        <w:rPr>
          <w:b/>
          <w:noProof/>
          <w:sz w:val="44"/>
          <w:szCs w:val="44"/>
          <w:lang w:eastAsia="is-IS"/>
        </w:rPr>
        <w:drawing>
          <wp:anchor distT="0" distB="0" distL="114300" distR="114300" simplePos="0" relativeHeight="251663360" behindDoc="1" locked="0" layoutInCell="1" allowOverlap="1" wp14:anchorId="1E0B3E73" wp14:editId="5F94195E">
            <wp:simplePos x="0" y="0"/>
            <wp:positionH relativeFrom="column">
              <wp:posOffset>205105</wp:posOffset>
            </wp:positionH>
            <wp:positionV relativeFrom="paragraph">
              <wp:posOffset>234950</wp:posOffset>
            </wp:positionV>
            <wp:extent cx="1543685" cy="490855"/>
            <wp:effectExtent l="0" t="0" r="0" b="4445"/>
            <wp:wrapTight wrapText="bothSides">
              <wp:wrapPolygon edited="0">
                <wp:start x="0" y="0"/>
                <wp:lineTo x="0" y="20957"/>
                <wp:lineTo x="21325" y="20957"/>
                <wp:lineTo x="21325" y="0"/>
                <wp:lineTo x="0" y="0"/>
              </wp:wrapPolygon>
            </wp:wrapTight>
            <wp:docPr id="6" name="Mynd 6" descr="logo SFS_lag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SFS_laga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43685" cy="4908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1F497D"/>
          <w:sz w:val="28"/>
          <w:szCs w:val="28"/>
          <w:lang w:eastAsia="is-IS"/>
        </w:rPr>
        <w:drawing>
          <wp:anchor distT="0" distB="0" distL="114300" distR="114300" simplePos="0" relativeHeight="251660288" behindDoc="0" locked="0" layoutInCell="1" allowOverlap="1" wp14:anchorId="35A6960B" wp14:editId="466B17AA">
            <wp:simplePos x="0" y="0"/>
            <wp:positionH relativeFrom="margin">
              <wp:posOffset>4078364</wp:posOffset>
            </wp:positionH>
            <wp:positionV relativeFrom="margin">
              <wp:posOffset>100352</wp:posOffset>
            </wp:positionV>
            <wp:extent cx="1593215" cy="633095"/>
            <wp:effectExtent l="0" t="0" r="6985" b="0"/>
            <wp:wrapSquare wrapText="bothSides"/>
            <wp:docPr id="1" name="Mynd 1" descr="cid:dc7afffd-d583-4e74-b560-25700966ff36@rvk.b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dc7afffd-d583-4e74-b560-25700966ff36@rvk.borg"/>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1593215" cy="6330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D2C262B" w14:textId="57A71D71" w:rsidR="004F64AE" w:rsidRDefault="004F64AE" w:rsidP="004F64AE">
      <w:pPr>
        <w:jc w:val="center"/>
        <w:rPr>
          <w:b/>
          <w:sz w:val="36"/>
          <w:szCs w:val="28"/>
        </w:rPr>
      </w:pPr>
    </w:p>
    <w:p w14:paraId="46EF4191" w14:textId="28C340FE" w:rsidR="004F64AE" w:rsidRPr="00FD05D2" w:rsidRDefault="00727782" w:rsidP="00D65F10">
      <w:pPr>
        <w:jc w:val="center"/>
        <w:rPr>
          <w:b/>
          <w:sz w:val="36"/>
          <w:szCs w:val="36"/>
        </w:rPr>
      </w:pPr>
      <w:r w:rsidRPr="00D65F10">
        <w:rPr>
          <w:b/>
          <w:sz w:val="72"/>
          <w:szCs w:val="72"/>
        </w:rPr>
        <w:t>Barnaheimilið Ós</w:t>
      </w:r>
      <w:r w:rsidR="00D65F10">
        <w:rPr>
          <w:b/>
          <w:sz w:val="56"/>
          <w:szCs w:val="56"/>
        </w:rPr>
        <w:br/>
      </w:r>
      <w:r>
        <w:rPr>
          <w:b/>
          <w:sz w:val="36"/>
          <w:szCs w:val="36"/>
        </w:rPr>
        <w:t>Starfsáætlun</w:t>
      </w:r>
      <w:r>
        <w:rPr>
          <w:b/>
          <w:sz w:val="36"/>
          <w:szCs w:val="36"/>
        </w:rPr>
        <w:br/>
      </w:r>
      <w:r w:rsidR="00B14AF9" w:rsidRPr="00727782">
        <w:rPr>
          <w:b/>
          <w:sz w:val="36"/>
          <w:szCs w:val="36"/>
        </w:rPr>
        <w:t>2022</w:t>
      </w:r>
      <w:r w:rsidR="00B14AF9">
        <w:rPr>
          <w:b/>
          <w:sz w:val="36"/>
          <w:szCs w:val="36"/>
        </w:rPr>
        <w:t xml:space="preserve"> – 2023</w:t>
      </w:r>
      <w:r w:rsidR="00D65F10">
        <w:rPr>
          <w:b/>
          <w:sz w:val="36"/>
          <w:szCs w:val="36"/>
        </w:rPr>
        <w:br/>
      </w:r>
    </w:p>
    <w:p w14:paraId="318A54B8" w14:textId="5EA937A0" w:rsidR="004F64AE" w:rsidRPr="00D65F10" w:rsidRDefault="00D65F10" w:rsidP="00D65F10">
      <w:pPr>
        <w:jc w:val="center"/>
        <w:rPr>
          <w:b/>
          <w:sz w:val="36"/>
          <w:szCs w:val="36"/>
        </w:rPr>
      </w:pPr>
      <w:r>
        <w:rPr>
          <w:noProof/>
        </w:rPr>
        <w:drawing>
          <wp:inline distT="0" distB="0" distL="0" distR="0" wp14:anchorId="2D725A09" wp14:editId="6C2A374C">
            <wp:extent cx="5000756" cy="2812925"/>
            <wp:effectExtent l="0" t="0" r="0" b="6985"/>
            <wp:docPr id="3" name="Mynd 3" descr="Mynd sem inniheldur bygging, utandyra, himinn, snj�r&#10;&#10;Lýsing sjálfkrafa búin t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ynd 3" descr="Mynd sem inniheldur bygging, utandyra, himinn, snj�r&#10;&#10;Lýsing sjálfkrafa búin til"/>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12931" cy="2819773"/>
                    </a:xfrm>
                    <a:prstGeom prst="rect">
                      <a:avLst/>
                    </a:prstGeom>
                    <a:noFill/>
                    <a:ln>
                      <a:noFill/>
                    </a:ln>
                  </pic:spPr>
                </pic:pic>
              </a:graphicData>
            </a:graphic>
          </wp:inline>
        </w:drawing>
      </w:r>
    </w:p>
    <w:p w14:paraId="22E0E11A" w14:textId="1104AFCE" w:rsidR="004F64AE" w:rsidRPr="00D65F10" w:rsidRDefault="00D65F10" w:rsidP="00D65F10">
      <w:pPr>
        <w:jc w:val="center"/>
        <w:rPr>
          <w:b/>
          <w:bCs/>
          <w:sz w:val="36"/>
          <w:szCs w:val="36"/>
        </w:rPr>
      </w:pPr>
      <w:r w:rsidRPr="00D65F10">
        <w:rPr>
          <w:b/>
          <w:bCs/>
          <w:sz w:val="36"/>
          <w:szCs w:val="36"/>
        </w:rPr>
        <w:t>Samvera, leikur og gleði</w:t>
      </w:r>
    </w:p>
    <w:p w14:paraId="28285626" w14:textId="7BD93C16" w:rsidR="004F64AE" w:rsidRDefault="004F64AE" w:rsidP="008F0709">
      <w:pPr>
        <w:pStyle w:val="Enginbil"/>
        <w:jc w:val="center"/>
        <w:rPr>
          <w:b/>
          <w:szCs w:val="28"/>
        </w:rPr>
      </w:pPr>
    </w:p>
    <w:p w14:paraId="57E3186B" w14:textId="3E2CA799" w:rsidR="00D65F10" w:rsidRDefault="00D65F10" w:rsidP="008F0709">
      <w:pPr>
        <w:pStyle w:val="Enginbil"/>
        <w:jc w:val="center"/>
        <w:rPr>
          <w:b/>
          <w:szCs w:val="28"/>
        </w:rPr>
      </w:pPr>
    </w:p>
    <w:p w14:paraId="5226738B" w14:textId="282B88F8" w:rsidR="00D65F10" w:rsidRDefault="00D65F10" w:rsidP="008F0709">
      <w:pPr>
        <w:pStyle w:val="Enginbil"/>
        <w:jc w:val="center"/>
        <w:rPr>
          <w:b/>
          <w:szCs w:val="28"/>
        </w:rPr>
      </w:pPr>
    </w:p>
    <w:p w14:paraId="0B36EE7B" w14:textId="77777777" w:rsidR="004F64AE" w:rsidRPr="00FD05D2" w:rsidRDefault="004F64AE" w:rsidP="00D65F10">
      <w:pPr>
        <w:pStyle w:val="Enginbil"/>
        <w:rPr>
          <w:b/>
          <w:sz w:val="28"/>
          <w:szCs w:val="28"/>
        </w:rPr>
      </w:pPr>
    </w:p>
    <w:p w14:paraId="55679935" w14:textId="77777777" w:rsidR="004F64AE" w:rsidRPr="00FD05D2" w:rsidRDefault="00EB7EBB" w:rsidP="004F64AE">
      <w:pPr>
        <w:pStyle w:val="Enginbil"/>
        <w:jc w:val="center"/>
        <w:rPr>
          <w:b/>
          <w:sz w:val="28"/>
          <w:szCs w:val="28"/>
        </w:rPr>
      </w:pPr>
      <w:r>
        <w:rPr>
          <w:b/>
          <w:sz w:val="28"/>
          <w:szCs w:val="28"/>
        </w:rPr>
        <w:t>Framtíðarsýn</w:t>
      </w:r>
      <w:r w:rsidR="004F64AE" w:rsidRPr="00FD05D2">
        <w:rPr>
          <w:b/>
          <w:sz w:val="28"/>
          <w:szCs w:val="28"/>
        </w:rPr>
        <w:t xml:space="preserve"> skóla og frístundasviðs:</w:t>
      </w:r>
    </w:p>
    <w:p w14:paraId="026D6CC3" w14:textId="77777777" w:rsidR="004F64AE" w:rsidRPr="00FD05D2" w:rsidRDefault="004F64AE" w:rsidP="004F64AE">
      <w:pPr>
        <w:pStyle w:val="Enginbil"/>
        <w:rPr>
          <w:b/>
          <w:sz w:val="24"/>
          <w:szCs w:val="24"/>
        </w:rPr>
      </w:pPr>
    </w:p>
    <w:p w14:paraId="568BE557" w14:textId="0AC6917B" w:rsidR="004F64AE" w:rsidRPr="00D65F10" w:rsidRDefault="00EB7EBB" w:rsidP="00D65F10">
      <w:pPr>
        <w:autoSpaceDE w:val="0"/>
        <w:autoSpaceDN w:val="0"/>
        <w:adjustRightInd w:val="0"/>
        <w:spacing w:after="0" w:line="240" w:lineRule="auto"/>
        <w:jc w:val="center"/>
        <w:rPr>
          <w:rFonts w:cs="Calibri"/>
          <w:sz w:val="24"/>
          <w:szCs w:val="24"/>
        </w:rPr>
      </w:pPr>
      <w:r>
        <w:rPr>
          <w:rFonts w:cs="Calibri"/>
          <w:bCs/>
          <w:sz w:val="24"/>
          <w:szCs w:val="24"/>
          <w:lang w:eastAsia="is-IS"/>
        </w:rPr>
        <w:t>Í kraftmiklu skóla- og frístundastarfi öðlast börn og unglingar menntun og reynslu til að láta drauma sína rætast og hafa jákvæð áhrif á umhverfi og samfélag.</w:t>
      </w:r>
    </w:p>
    <w:p w14:paraId="4FEA0FF3" w14:textId="77777777" w:rsidR="007217D8" w:rsidRDefault="007217D8">
      <w:pPr>
        <w:spacing w:line="276" w:lineRule="auto"/>
      </w:pPr>
      <w:r>
        <w:br w:type="page"/>
      </w:r>
    </w:p>
    <w:bookmarkStart w:id="0" w:name="_Toc498434669" w:displacedByCustomXml="next"/>
    <w:sdt>
      <w:sdtPr>
        <w:rPr>
          <w:rFonts w:ascii="Calibri" w:eastAsia="Calibri" w:hAnsi="Calibri" w:cs="Times New Roman"/>
          <w:b w:val="0"/>
          <w:bCs w:val="0"/>
          <w:color w:val="auto"/>
          <w:sz w:val="22"/>
          <w:szCs w:val="22"/>
          <w:lang w:eastAsia="en-US"/>
        </w:rPr>
        <w:id w:val="-1639100180"/>
        <w:docPartObj>
          <w:docPartGallery w:val="Table of Contents"/>
          <w:docPartUnique/>
        </w:docPartObj>
      </w:sdtPr>
      <w:sdtEndPr>
        <w:rPr>
          <w:noProof/>
        </w:rPr>
      </w:sdtEndPr>
      <w:sdtContent>
        <w:p w14:paraId="6172B2D8" w14:textId="77777777" w:rsidR="00FE5FE6" w:rsidRDefault="00FE5FE6" w:rsidP="00BE2B80">
          <w:pPr>
            <w:pStyle w:val="Fyrirsgnefnisyfirlits"/>
            <w:numPr>
              <w:ilvl w:val="0"/>
              <w:numId w:val="0"/>
            </w:numPr>
          </w:pPr>
          <w:r>
            <w:t>Efnisyfirlit</w:t>
          </w:r>
        </w:p>
        <w:p w14:paraId="3DFC837B" w14:textId="1511B3A5" w:rsidR="008E4A79" w:rsidRDefault="00FE5FE6">
          <w:pPr>
            <w:pStyle w:val="Efnisyfirlit1"/>
            <w:tabs>
              <w:tab w:val="left" w:pos="440"/>
              <w:tab w:val="right" w:leader="dot" w:pos="9062"/>
            </w:tabs>
            <w:rPr>
              <w:noProof/>
            </w:rPr>
          </w:pPr>
          <w:r>
            <w:fldChar w:fldCharType="begin"/>
          </w:r>
          <w:r>
            <w:instrText xml:space="preserve"> TOC \o "1-3" \h \z \u </w:instrText>
          </w:r>
          <w:r>
            <w:fldChar w:fldCharType="separate"/>
          </w:r>
          <w:hyperlink w:anchor="_Toc120796968" w:history="1">
            <w:r w:rsidR="008E4A79" w:rsidRPr="009F48F5">
              <w:rPr>
                <w:rStyle w:val="Tengill"/>
                <w:noProof/>
              </w:rPr>
              <w:t>1</w:t>
            </w:r>
            <w:r w:rsidR="008E4A79">
              <w:rPr>
                <w:noProof/>
              </w:rPr>
              <w:tab/>
            </w:r>
            <w:r w:rsidR="008E4A79" w:rsidRPr="009F48F5">
              <w:rPr>
                <w:rStyle w:val="Tengill"/>
                <w:noProof/>
              </w:rPr>
              <w:t>Einkunnarorð og hornsteinar Leiðarljós Óss</w:t>
            </w:r>
            <w:r w:rsidR="008E4A79">
              <w:rPr>
                <w:noProof/>
                <w:webHidden/>
              </w:rPr>
              <w:tab/>
            </w:r>
            <w:r w:rsidR="008E4A79">
              <w:rPr>
                <w:noProof/>
                <w:webHidden/>
              </w:rPr>
              <w:fldChar w:fldCharType="begin"/>
            </w:r>
            <w:r w:rsidR="008E4A79">
              <w:rPr>
                <w:noProof/>
                <w:webHidden/>
              </w:rPr>
              <w:instrText xml:space="preserve"> PAGEREF _Toc120796968 \h </w:instrText>
            </w:r>
            <w:r w:rsidR="008E4A79">
              <w:rPr>
                <w:noProof/>
                <w:webHidden/>
              </w:rPr>
            </w:r>
            <w:r w:rsidR="008E4A79">
              <w:rPr>
                <w:noProof/>
                <w:webHidden/>
              </w:rPr>
              <w:fldChar w:fldCharType="separate"/>
            </w:r>
            <w:r w:rsidR="008E4A79">
              <w:rPr>
                <w:noProof/>
                <w:webHidden/>
              </w:rPr>
              <w:t>3</w:t>
            </w:r>
            <w:r w:rsidR="008E4A79">
              <w:rPr>
                <w:noProof/>
                <w:webHidden/>
              </w:rPr>
              <w:fldChar w:fldCharType="end"/>
            </w:r>
          </w:hyperlink>
        </w:p>
        <w:p w14:paraId="1B4CE153" w14:textId="4B9481CD" w:rsidR="008E4A79" w:rsidRDefault="008E4A79">
          <w:pPr>
            <w:pStyle w:val="Efnisyfirlit2"/>
            <w:tabs>
              <w:tab w:val="left" w:pos="880"/>
              <w:tab w:val="right" w:leader="dot" w:pos="9062"/>
            </w:tabs>
            <w:rPr>
              <w:noProof/>
            </w:rPr>
          </w:pPr>
          <w:hyperlink w:anchor="_Toc120796969" w:history="1">
            <w:r w:rsidRPr="009F48F5">
              <w:rPr>
                <w:rStyle w:val="Tengill"/>
                <w:noProof/>
              </w:rPr>
              <w:t>1.1</w:t>
            </w:r>
            <w:r>
              <w:rPr>
                <w:noProof/>
              </w:rPr>
              <w:tab/>
            </w:r>
            <w:r w:rsidRPr="009F48F5">
              <w:rPr>
                <w:rStyle w:val="Tengill"/>
                <w:noProof/>
              </w:rPr>
              <w:t>Einkunarorð</w:t>
            </w:r>
            <w:r>
              <w:rPr>
                <w:noProof/>
                <w:webHidden/>
              </w:rPr>
              <w:tab/>
            </w:r>
            <w:r>
              <w:rPr>
                <w:noProof/>
                <w:webHidden/>
              </w:rPr>
              <w:fldChar w:fldCharType="begin"/>
            </w:r>
            <w:r>
              <w:rPr>
                <w:noProof/>
                <w:webHidden/>
              </w:rPr>
              <w:instrText xml:space="preserve"> PAGEREF _Toc120796969 \h </w:instrText>
            </w:r>
            <w:r>
              <w:rPr>
                <w:noProof/>
                <w:webHidden/>
              </w:rPr>
            </w:r>
            <w:r>
              <w:rPr>
                <w:noProof/>
                <w:webHidden/>
              </w:rPr>
              <w:fldChar w:fldCharType="separate"/>
            </w:r>
            <w:r>
              <w:rPr>
                <w:noProof/>
                <w:webHidden/>
              </w:rPr>
              <w:t>3</w:t>
            </w:r>
            <w:r>
              <w:rPr>
                <w:noProof/>
                <w:webHidden/>
              </w:rPr>
              <w:fldChar w:fldCharType="end"/>
            </w:r>
          </w:hyperlink>
        </w:p>
        <w:p w14:paraId="6F6CE63F" w14:textId="14F21B2B" w:rsidR="008E4A79" w:rsidRDefault="008E4A79">
          <w:pPr>
            <w:pStyle w:val="Efnisyfirlit2"/>
            <w:tabs>
              <w:tab w:val="left" w:pos="880"/>
              <w:tab w:val="right" w:leader="dot" w:pos="9062"/>
            </w:tabs>
            <w:rPr>
              <w:noProof/>
            </w:rPr>
          </w:pPr>
          <w:hyperlink w:anchor="_Toc120796970" w:history="1">
            <w:r w:rsidRPr="009F48F5">
              <w:rPr>
                <w:rStyle w:val="Tengill"/>
                <w:rFonts w:eastAsia="Times New Roman"/>
                <w:noProof/>
              </w:rPr>
              <w:t>1.2</w:t>
            </w:r>
            <w:r>
              <w:rPr>
                <w:noProof/>
              </w:rPr>
              <w:tab/>
            </w:r>
            <w:r w:rsidRPr="009F48F5">
              <w:rPr>
                <w:rStyle w:val="Tengill"/>
                <w:rFonts w:eastAsia="Times New Roman"/>
                <w:noProof/>
              </w:rPr>
              <w:t>Hornsteinar</w:t>
            </w:r>
            <w:r>
              <w:rPr>
                <w:noProof/>
                <w:webHidden/>
              </w:rPr>
              <w:tab/>
            </w:r>
            <w:r>
              <w:rPr>
                <w:noProof/>
                <w:webHidden/>
              </w:rPr>
              <w:fldChar w:fldCharType="begin"/>
            </w:r>
            <w:r>
              <w:rPr>
                <w:noProof/>
                <w:webHidden/>
              </w:rPr>
              <w:instrText xml:space="preserve"> PAGEREF _Toc120796970 \h </w:instrText>
            </w:r>
            <w:r>
              <w:rPr>
                <w:noProof/>
                <w:webHidden/>
              </w:rPr>
            </w:r>
            <w:r>
              <w:rPr>
                <w:noProof/>
                <w:webHidden/>
              </w:rPr>
              <w:fldChar w:fldCharType="separate"/>
            </w:r>
            <w:r>
              <w:rPr>
                <w:noProof/>
                <w:webHidden/>
              </w:rPr>
              <w:t>3</w:t>
            </w:r>
            <w:r>
              <w:rPr>
                <w:noProof/>
                <w:webHidden/>
              </w:rPr>
              <w:fldChar w:fldCharType="end"/>
            </w:r>
          </w:hyperlink>
        </w:p>
        <w:p w14:paraId="3FC9E876" w14:textId="0A5396E2" w:rsidR="008E4A79" w:rsidRDefault="008E4A79">
          <w:pPr>
            <w:pStyle w:val="Efnisyfirlit1"/>
            <w:tabs>
              <w:tab w:val="left" w:pos="440"/>
              <w:tab w:val="right" w:leader="dot" w:pos="9062"/>
            </w:tabs>
            <w:rPr>
              <w:noProof/>
            </w:rPr>
          </w:pPr>
          <w:hyperlink w:anchor="_Toc120796971" w:history="1">
            <w:r w:rsidRPr="009F48F5">
              <w:rPr>
                <w:rStyle w:val="Tengill"/>
                <w:noProof/>
              </w:rPr>
              <w:t>2</w:t>
            </w:r>
            <w:r>
              <w:rPr>
                <w:noProof/>
              </w:rPr>
              <w:tab/>
            </w:r>
            <w:r w:rsidRPr="009F48F5">
              <w:rPr>
                <w:rStyle w:val="Tengill"/>
                <w:noProof/>
              </w:rPr>
              <w:t>Greinargerð leikskólastjóra</w:t>
            </w:r>
            <w:r>
              <w:rPr>
                <w:noProof/>
                <w:webHidden/>
              </w:rPr>
              <w:tab/>
            </w:r>
            <w:r>
              <w:rPr>
                <w:noProof/>
                <w:webHidden/>
              </w:rPr>
              <w:fldChar w:fldCharType="begin"/>
            </w:r>
            <w:r>
              <w:rPr>
                <w:noProof/>
                <w:webHidden/>
              </w:rPr>
              <w:instrText xml:space="preserve"> PAGEREF _Toc120796971 \h </w:instrText>
            </w:r>
            <w:r>
              <w:rPr>
                <w:noProof/>
                <w:webHidden/>
              </w:rPr>
            </w:r>
            <w:r>
              <w:rPr>
                <w:noProof/>
                <w:webHidden/>
              </w:rPr>
              <w:fldChar w:fldCharType="separate"/>
            </w:r>
            <w:r>
              <w:rPr>
                <w:noProof/>
                <w:webHidden/>
              </w:rPr>
              <w:t>3</w:t>
            </w:r>
            <w:r>
              <w:rPr>
                <w:noProof/>
                <w:webHidden/>
              </w:rPr>
              <w:fldChar w:fldCharType="end"/>
            </w:r>
          </w:hyperlink>
        </w:p>
        <w:p w14:paraId="3FE7CE29" w14:textId="1F7C91E8" w:rsidR="008E4A79" w:rsidRDefault="008E4A79">
          <w:pPr>
            <w:pStyle w:val="Efnisyfirlit1"/>
            <w:tabs>
              <w:tab w:val="left" w:pos="440"/>
              <w:tab w:val="right" w:leader="dot" w:pos="9062"/>
            </w:tabs>
            <w:rPr>
              <w:noProof/>
            </w:rPr>
          </w:pPr>
          <w:hyperlink w:anchor="_Toc120796972" w:history="1">
            <w:r w:rsidRPr="009F48F5">
              <w:rPr>
                <w:rStyle w:val="Tengill"/>
                <w:noProof/>
              </w:rPr>
              <w:t>3</w:t>
            </w:r>
            <w:r>
              <w:rPr>
                <w:noProof/>
              </w:rPr>
              <w:tab/>
            </w:r>
            <w:r w:rsidRPr="009F48F5">
              <w:rPr>
                <w:rStyle w:val="Tengill"/>
                <w:noProof/>
              </w:rPr>
              <w:t>Innra og ytra mat leikskólans fyrir 2021-2022</w:t>
            </w:r>
            <w:r>
              <w:rPr>
                <w:noProof/>
                <w:webHidden/>
              </w:rPr>
              <w:tab/>
            </w:r>
            <w:r>
              <w:rPr>
                <w:noProof/>
                <w:webHidden/>
              </w:rPr>
              <w:fldChar w:fldCharType="begin"/>
            </w:r>
            <w:r>
              <w:rPr>
                <w:noProof/>
                <w:webHidden/>
              </w:rPr>
              <w:instrText xml:space="preserve"> PAGEREF _Toc120796972 \h </w:instrText>
            </w:r>
            <w:r>
              <w:rPr>
                <w:noProof/>
                <w:webHidden/>
              </w:rPr>
            </w:r>
            <w:r>
              <w:rPr>
                <w:noProof/>
                <w:webHidden/>
              </w:rPr>
              <w:fldChar w:fldCharType="separate"/>
            </w:r>
            <w:r>
              <w:rPr>
                <w:noProof/>
                <w:webHidden/>
              </w:rPr>
              <w:t>5</w:t>
            </w:r>
            <w:r>
              <w:rPr>
                <w:noProof/>
                <w:webHidden/>
              </w:rPr>
              <w:fldChar w:fldCharType="end"/>
            </w:r>
          </w:hyperlink>
        </w:p>
        <w:p w14:paraId="3ADCC5D3" w14:textId="3507EB4C" w:rsidR="008E4A79" w:rsidRDefault="008E4A79">
          <w:pPr>
            <w:pStyle w:val="Efnisyfirlit1"/>
            <w:tabs>
              <w:tab w:val="left" w:pos="440"/>
              <w:tab w:val="right" w:leader="dot" w:pos="9062"/>
            </w:tabs>
            <w:rPr>
              <w:noProof/>
            </w:rPr>
          </w:pPr>
          <w:hyperlink w:anchor="_Toc120796973" w:history="1">
            <w:r w:rsidRPr="009F48F5">
              <w:rPr>
                <w:rStyle w:val="Tengill"/>
                <w:noProof/>
              </w:rPr>
              <w:t>4</w:t>
            </w:r>
            <w:r>
              <w:rPr>
                <w:noProof/>
              </w:rPr>
              <w:tab/>
            </w:r>
            <w:r w:rsidRPr="009F48F5">
              <w:rPr>
                <w:rStyle w:val="Tengill"/>
                <w:noProof/>
              </w:rPr>
              <w:t>Umbótaáætlun leikskólans 2022-2023</w:t>
            </w:r>
            <w:r>
              <w:rPr>
                <w:noProof/>
                <w:webHidden/>
              </w:rPr>
              <w:tab/>
            </w:r>
            <w:r>
              <w:rPr>
                <w:noProof/>
                <w:webHidden/>
              </w:rPr>
              <w:fldChar w:fldCharType="begin"/>
            </w:r>
            <w:r>
              <w:rPr>
                <w:noProof/>
                <w:webHidden/>
              </w:rPr>
              <w:instrText xml:space="preserve"> PAGEREF _Toc120796973 \h </w:instrText>
            </w:r>
            <w:r>
              <w:rPr>
                <w:noProof/>
                <w:webHidden/>
              </w:rPr>
            </w:r>
            <w:r>
              <w:rPr>
                <w:noProof/>
                <w:webHidden/>
              </w:rPr>
              <w:fldChar w:fldCharType="separate"/>
            </w:r>
            <w:r>
              <w:rPr>
                <w:noProof/>
                <w:webHidden/>
              </w:rPr>
              <w:t>7</w:t>
            </w:r>
            <w:r>
              <w:rPr>
                <w:noProof/>
                <w:webHidden/>
              </w:rPr>
              <w:fldChar w:fldCharType="end"/>
            </w:r>
          </w:hyperlink>
        </w:p>
        <w:p w14:paraId="429DFBB4" w14:textId="22CA0595" w:rsidR="008E4A79" w:rsidRDefault="008E4A79">
          <w:pPr>
            <w:pStyle w:val="Efnisyfirlit2"/>
            <w:tabs>
              <w:tab w:val="left" w:pos="880"/>
              <w:tab w:val="right" w:leader="dot" w:pos="9062"/>
            </w:tabs>
            <w:rPr>
              <w:noProof/>
            </w:rPr>
          </w:pPr>
          <w:hyperlink w:anchor="_Toc120796974" w:history="1">
            <w:r w:rsidRPr="009F48F5">
              <w:rPr>
                <w:rStyle w:val="Tengill"/>
                <w:noProof/>
              </w:rPr>
              <w:t>4.1</w:t>
            </w:r>
            <w:r>
              <w:rPr>
                <w:noProof/>
              </w:rPr>
              <w:tab/>
            </w:r>
            <w:r w:rsidRPr="009F48F5">
              <w:rPr>
                <w:rStyle w:val="Tengill"/>
                <w:noProof/>
              </w:rPr>
              <w:t>Innra mat yngri kjarna</w:t>
            </w:r>
            <w:r>
              <w:rPr>
                <w:noProof/>
                <w:webHidden/>
              </w:rPr>
              <w:tab/>
            </w:r>
            <w:r>
              <w:rPr>
                <w:noProof/>
                <w:webHidden/>
              </w:rPr>
              <w:fldChar w:fldCharType="begin"/>
            </w:r>
            <w:r>
              <w:rPr>
                <w:noProof/>
                <w:webHidden/>
              </w:rPr>
              <w:instrText xml:space="preserve"> PAGEREF _Toc120796974 \h </w:instrText>
            </w:r>
            <w:r>
              <w:rPr>
                <w:noProof/>
                <w:webHidden/>
              </w:rPr>
            </w:r>
            <w:r>
              <w:rPr>
                <w:noProof/>
                <w:webHidden/>
              </w:rPr>
              <w:fldChar w:fldCharType="separate"/>
            </w:r>
            <w:r>
              <w:rPr>
                <w:noProof/>
                <w:webHidden/>
              </w:rPr>
              <w:t>9</w:t>
            </w:r>
            <w:r>
              <w:rPr>
                <w:noProof/>
                <w:webHidden/>
              </w:rPr>
              <w:fldChar w:fldCharType="end"/>
            </w:r>
          </w:hyperlink>
        </w:p>
        <w:p w14:paraId="41CE103E" w14:textId="5758F1A3" w:rsidR="008E4A79" w:rsidRDefault="008E4A79">
          <w:pPr>
            <w:pStyle w:val="Efnisyfirlit3"/>
            <w:tabs>
              <w:tab w:val="left" w:pos="1320"/>
              <w:tab w:val="right" w:leader="dot" w:pos="9062"/>
            </w:tabs>
            <w:rPr>
              <w:noProof/>
            </w:rPr>
          </w:pPr>
          <w:hyperlink w:anchor="_Toc120796975" w:history="1">
            <w:r w:rsidRPr="009F48F5">
              <w:rPr>
                <w:rStyle w:val="Tengill"/>
                <w:noProof/>
              </w:rPr>
              <w:t>4.1.1</w:t>
            </w:r>
            <w:r>
              <w:rPr>
                <w:noProof/>
              </w:rPr>
              <w:tab/>
            </w:r>
            <w:r w:rsidRPr="009F48F5">
              <w:rPr>
                <w:rStyle w:val="Tengill"/>
                <w:noProof/>
              </w:rPr>
              <w:t>Samantekt</w:t>
            </w:r>
            <w:r>
              <w:rPr>
                <w:noProof/>
                <w:webHidden/>
              </w:rPr>
              <w:tab/>
            </w:r>
            <w:r>
              <w:rPr>
                <w:noProof/>
                <w:webHidden/>
              </w:rPr>
              <w:fldChar w:fldCharType="begin"/>
            </w:r>
            <w:r>
              <w:rPr>
                <w:noProof/>
                <w:webHidden/>
              </w:rPr>
              <w:instrText xml:space="preserve"> PAGEREF _Toc120796975 \h </w:instrText>
            </w:r>
            <w:r>
              <w:rPr>
                <w:noProof/>
                <w:webHidden/>
              </w:rPr>
            </w:r>
            <w:r>
              <w:rPr>
                <w:noProof/>
                <w:webHidden/>
              </w:rPr>
              <w:fldChar w:fldCharType="separate"/>
            </w:r>
            <w:r>
              <w:rPr>
                <w:noProof/>
                <w:webHidden/>
              </w:rPr>
              <w:t>9</w:t>
            </w:r>
            <w:r>
              <w:rPr>
                <w:noProof/>
                <w:webHidden/>
              </w:rPr>
              <w:fldChar w:fldCharType="end"/>
            </w:r>
          </w:hyperlink>
        </w:p>
        <w:p w14:paraId="1951EAED" w14:textId="0DE5B923" w:rsidR="008E4A79" w:rsidRDefault="008E4A79">
          <w:pPr>
            <w:pStyle w:val="Efnisyfirlit2"/>
            <w:tabs>
              <w:tab w:val="left" w:pos="880"/>
              <w:tab w:val="right" w:leader="dot" w:pos="9062"/>
            </w:tabs>
            <w:rPr>
              <w:noProof/>
            </w:rPr>
          </w:pPr>
          <w:hyperlink w:anchor="_Toc120796976" w:history="1">
            <w:r w:rsidRPr="009F48F5">
              <w:rPr>
                <w:rStyle w:val="Tengill"/>
                <w:noProof/>
              </w:rPr>
              <w:t>4.2</w:t>
            </w:r>
            <w:r>
              <w:rPr>
                <w:noProof/>
              </w:rPr>
              <w:tab/>
            </w:r>
            <w:r w:rsidRPr="009F48F5">
              <w:rPr>
                <w:rStyle w:val="Tengill"/>
                <w:noProof/>
              </w:rPr>
              <w:t>Innra mat eldri kjarna</w:t>
            </w:r>
            <w:r>
              <w:rPr>
                <w:noProof/>
                <w:webHidden/>
              </w:rPr>
              <w:tab/>
            </w:r>
            <w:r>
              <w:rPr>
                <w:noProof/>
                <w:webHidden/>
              </w:rPr>
              <w:fldChar w:fldCharType="begin"/>
            </w:r>
            <w:r>
              <w:rPr>
                <w:noProof/>
                <w:webHidden/>
              </w:rPr>
              <w:instrText xml:space="preserve"> PAGEREF _Toc120796976 \h </w:instrText>
            </w:r>
            <w:r>
              <w:rPr>
                <w:noProof/>
                <w:webHidden/>
              </w:rPr>
            </w:r>
            <w:r>
              <w:rPr>
                <w:noProof/>
                <w:webHidden/>
              </w:rPr>
              <w:fldChar w:fldCharType="separate"/>
            </w:r>
            <w:r>
              <w:rPr>
                <w:noProof/>
                <w:webHidden/>
              </w:rPr>
              <w:t>10</w:t>
            </w:r>
            <w:r>
              <w:rPr>
                <w:noProof/>
                <w:webHidden/>
              </w:rPr>
              <w:fldChar w:fldCharType="end"/>
            </w:r>
          </w:hyperlink>
        </w:p>
        <w:p w14:paraId="76AE35C0" w14:textId="4B0D16A0" w:rsidR="008E4A79" w:rsidRDefault="008E4A79">
          <w:pPr>
            <w:pStyle w:val="Efnisyfirlit3"/>
            <w:tabs>
              <w:tab w:val="left" w:pos="1320"/>
              <w:tab w:val="right" w:leader="dot" w:pos="9062"/>
            </w:tabs>
            <w:rPr>
              <w:noProof/>
            </w:rPr>
          </w:pPr>
          <w:hyperlink w:anchor="_Toc120796977" w:history="1">
            <w:r w:rsidRPr="009F48F5">
              <w:rPr>
                <w:rStyle w:val="Tengill"/>
                <w:noProof/>
              </w:rPr>
              <w:t>4.2.1</w:t>
            </w:r>
            <w:r>
              <w:rPr>
                <w:noProof/>
              </w:rPr>
              <w:tab/>
            </w:r>
            <w:r w:rsidRPr="009F48F5">
              <w:rPr>
                <w:rStyle w:val="Tengill"/>
                <w:noProof/>
              </w:rPr>
              <w:t>Samantekt</w:t>
            </w:r>
            <w:r>
              <w:rPr>
                <w:noProof/>
                <w:webHidden/>
              </w:rPr>
              <w:tab/>
            </w:r>
            <w:r>
              <w:rPr>
                <w:noProof/>
                <w:webHidden/>
              </w:rPr>
              <w:fldChar w:fldCharType="begin"/>
            </w:r>
            <w:r>
              <w:rPr>
                <w:noProof/>
                <w:webHidden/>
              </w:rPr>
              <w:instrText xml:space="preserve"> PAGEREF _Toc120796977 \h </w:instrText>
            </w:r>
            <w:r>
              <w:rPr>
                <w:noProof/>
                <w:webHidden/>
              </w:rPr>
            </w:r>
            <w:r>
              <w:rPr>
                <w:noProof/>
                <w:webHidden/>
              </w:rPr>
              <w:fldChar w:fldCharType="separate"/>
            </w:r>
            <w:r>
              <w:rPr>
                <w:noProof/>
                <w:webHidden/>
              </w:rPr>
              <w:t>10</w:t>
            </w:r>
            <w:r>
              <w:rPr>
                <w:noProof/>
                <w:webHidden/>
              </w:rPr>
              <w:fldChar w:fldCharType="end"/>
            </w:r>
          </w:hyperlink>
        </w:p>
        <w:p w14:paraId="1450F4AC" w14:textId="4BE6622D" w:rsidR="008E4A79" w:rsidRDefault="008E4A79">
          <w:pPr>
            <w:pStyle w:val="Efnisyfirlit1"/>
            <w:tabs>
              <w:tab w:val="left" w:pos="440"/>
              <w:tab w:val="right" w:leader="dot" w:pos="9062"/>
            </w:tabs>
            <w:rPr>
              <w:noProof/>
            </w:rPr>
          </w:pPr>
          <w:hyperlink w:anchor="_Toc120796978" w:history="1">
            <w:r w:rsidRPr="009F48F5">
              <w:rPr>
                <w:rStyle w:val="Tengill"/>
                <w:noProof/>
              </w:rPr>
              <w:t>5</w:t>
            </w:r>
            <w:r>
              <w:rPr>
                <w:noProof/>
              </w:rPr>
              <w:tab/>
            </w:r>
            <w:r w:rsidRPr="009F48F5">
              <w:rPr>
                <w:rStyle w:val="Tengill"/>
                <w:noProof/>
              </w:rPr>
              <w:t>Innra mat sérkennslu</w:t>
            </w:r>
            <w:r>
              <w:rPr>
                <w:noProof/>
                <w:webHidden/>
              </w:rPr>
              <w:tab/>
            </w:r>
            <w:r>
              <w:rPr>
                <w:noProof/>
                <w:webHidden/>
              </w:rPr>
              <w:fldChar w:fldCharType="begin"/>
            </w:r>
            <w:r>
              <w:rPr>
                <w:noProof/>
                <w:webHidden/>
              </w:rPr>
              <w:instrText xml:space="preserve"> PAGEREF _Toc120796978 \h </w:instrText>
            </w:r>
            <w:r>
              <w:rPr>
                <w:noProof/>
                <w:webHidden/>
              </w:rPr>
            </w:r>
            <w:r>
              <w:rPr>
                <w:noProof/>
                <w:webHidden/>
              </w:rPr>
              <w:fldChar w:fldCharType="separate"/>
            </w:r>
            <w:r>
              <w:rPr>
                <w:noProof/>
                <w:webHidden/>
              </w:rPr>
              <w:t>11</w:t>
            </w:r>
            <w:r>
              <w:rPr>
                <w:noProof/>
                <w:webHidden/>
              </w:rPr>
              <w:fldChar w:fldCharType="end"/>
            </w:r>
          </w:hyperlink>
        </w:p>
        <w:p w14:paraId="00C72FF2" w14:textId="41D6D44E" w:rsidR="008E4A79" w:rsidRDefault="008E4A79">
          <w:pPr>
            <w:pStyle w:val="Efnisyfirlit1"/>
            <w:tabs>
              <w:tab w:val="left" w:pos="440"/>
              <w:tab w:val="right" w:leader="dot" w:pos="9062"/>
            </w:tabs>
            <w:rPr>
              <w:noProof/>
            </w:rPr>
          </w:pPr>
          <w:hyperlink w:anchor="_Toc120796979" w:history="1">
            <w:r w:rsidRPr="009F48F5">
              <w:rPr>
                <w:rStyle w:val="Tengill"/>
                <w:noProof/>
              </w:rPr>
              <w:t>5</w:t>
            </w:r>
            <w:r>
              <w:rPr>
                <w:noProof/>
              </w:rPr>
              <w:tab/>
            </w:r>
            <w:r w:rsidRPr="009F48F5">
              <w:rPr>
                <w:rStyle w:val="Tengill"/>
                <w:noProof/>
              </w:rPr>
              <w:t xml:space="preserve"> Innra mat – fjöltyngd börn</w:t>
            </w:r>
            <w:r>
              <w:rPr>
                <w:noProof/>
                <w:webHidden/>
              </w:rPr>
              <w:tab/>
            </w:r>
            <w:r>
              <w:rPr>
                <w:noProof/>
                <w:webHidden/>
              </w:rPr>
              <w:fldChar w:fldCharType="begin"/>
            </w:r>
            <w:r>
              <w:rPr>
                <w:noProof/>
                <w:webHidden/>
              </w:rPr>
              <w:instrText xml:space="preserve"> PAGEREF _Toc120796979 \h </w:instrText>
            </w:r>
            <w:r>
              <w:rPr>
                <w:noProof/>
                <w:webHidden/>
              </w:rPr>
            </w:r>
            <w:r>
              <w:rPr>
                <w:noProof/>
                <w:webHidden/>
              </w:rPr>
              <w:fldChar w:fldCharType="separate"/>
            </w:r>
            <w:r>
              <w:rPr>
                <w:noProof/>
                <w:webHidden/>
              </w:rPr>
              <w:t>11</w:t>
            </w:r>
            <w:r>
              <w:rPr>
                <w:noProof/>
                <w:webHidden/>
              </w:rPr>
              <w:fldChar w:fldCharType="end"/>
            </w:r>
          </w:hyperlink>
        </w:p>
        <w:p w14:paraId="748718FF" w14:textId="3C7D08EA" w:rsidR="008E4A79" w:rsidRDefault="008E4A79">
          <w:pPr>
            <w:pStyle w:val="Efnisyfirlit1"/>
            <w:tabs>
              <w:tab w:val="left" w:pos="440"/>
              <w:tab w:val="right" w:leader="dot" w:pos="9062"/>
            </w:tabs>
            <w:rPr>
              <w:noProof/>
            </w:rPr>
          </w:pPr>
          <w:hyperlink w:anchor="_Toc120796980" w:history="1">
            <w:r w:rsidRPr="009F48F5">
              <w:rPr>
                <w:rStyle w:val="Tengill"/>
                <w:noProof/>
              </w:rPr>
              <w:t>6</w:t>
            </w:r>
            <w:r>
              <w:rPr>
                <w:noProof/>
              </w:rPr>
              <w:tab/>
            </w:r>
            <w:r w:rsidRPr="009F48F5">
              <w:rPr>
                <w:rStyle w:val="Tengill"/>
                <w:noProof/>
              </w:rPr>
              <w:t>Starfsþróunarsamtöl og fræðsla</w:t>
            </w:r>
            <w:r>
              <w:rPr>
                <w:noProof/>
                <w:webHidden/>
              </w:rPr>
              <w:tab/>
            </w:r>
            <w:r>
              <w:rPr>
                <w:noProof/>
                <w:webHidden/>
              </w:rPr>
              <w:fldChar w:fldCharType="begin"/>
            </w:r>
            <w:r>
              <w:rPr>
                <w:noProof/>
                <w:webHidden/>
              </w:rPr>
              <w:instrText xml:space="preserve"> PAGEREF _Toc120796980 \h </w:instrText>
            </w:r>
            <w:r>
              <w:rPr>
                <w:noProof/>
                <w:webHidden/>
              </w:rPr>
            </w:r>
            <w:r>
              <w:rPr>
                <w:noProof/>
                <w:webHidden/>
              </w:rPr>
              <w:fldChar w:fldCharType="separate"/>
            </w:r>
            <w:r>
              <w:rPr>
                <w:noProof/>
                <w:webHidden/>
              </w:rPr>
              <w:t>13</w:t>
            </w:r>
            <w:r>
              <w:rPr>
                <w:noProof/>
                <w:webHidden/>
              </w:rPr>
              <w:fldChar w:fldCharType="end"/>
            </w:r>
          </w:hyperlink>
        </w:p>
        <w:p w14:paraId="7DD6F6C7" w14:textId="11E291BA" w:rsidR="008E4A79" w:rsidRDefault="008E4A79">
          <w:pPr>
            <w:pStyle w:val="Efnisyfirlit1"/>
            <w:tabs>
              <w:tab w:val="left" w:pos="440"/>
              <w:tab w:val="right" w:leader="dot" w:pos="9062"/>
            </w:tabs>
            <w:rPr>
              <w:noProof/>
            </w:rPr>
          </w:pPr>
          <w:hyperlink w:anchor="_Toc120796981" w:history="1">
            <w:r w:rsidRPr="009F48F5">
              <w:rPr>
                <w:rStyle w:val="Tengill"/>
                <w:noProof/>
              </w:rPr>
              <w:t>7</w:t>
            </w:r>
            <w:r>
              <w:rPr>
                <w:noProof/>
              </w:rPr>
              <w:tab/>
            </w:r>
            <w:r w:rsidRPr="009F48F5">
              <w:rPr>
                <w:rStyle w:val="Tengill"/>
                <w:noProof/>
              </w:rPr>
              <w:t>Samstarf leikskóla, grunnskóla og frístundamiðstöðva</w:t>
            </w:r>
            <w:r>
              <w:rPr>
                <w:noProof/>
                <w:webHidden/>
              </w:rPr>
              <w:tab/>
            </w:r>
            <w:r>
              <w:rPr>
                <w:noProof/>
                <w:webHidden/>
              </w:rPr>
              <w:fldChar w:fldCharType="begin"/>
            </w:r>
            <w:r>
              <w:rPr>
                <w:noProof/>
                <w:webHidden/>
              </w:rPr>
              <w:instrText xml:space="preserve"> PAGEREF _Toc120796981 \h </w:instrText>
            </w:r>
            <w:r>
              <w:rPr>
                <w:noProof/>
                <w:webHidden/>
              </w:rPr>
            </w:r>
            <w:r>
              <w:rPr>
                <w:noProof/>
                <w:webHidden/>
              </w:rPr>
              <w:fldChar w:fldCharType="separate"/>
            </w:r>
            <w:r>
              <w:rPr>
                <w:noProof/>
                <w:webHidden/>
              </w:rPr>
              <w:t>13</w:t>
            </w:r>
            <w:r>
              <w:rPr>
                <w:noProof/>
                <w:webHidden/>
              </w:rPr>
              <w:fldChar w:fldCharType="end"/>
            </w:r>
          </w:hyperlink>
        </w:p>
        <w:p w14:paraId="3AC63DAF" w14:textId="278BE69A" w:rsidR="008E4A79" w:rsidRDefault="008E4A79">
          <w:pPr>
            <w:pStyle w:val="Efnisyfirlit1"/>
            <w:tabs>
              <w:tab w:val="left" w:pos="440"/>
              <w:tab w:val="right" w:leader="dot" w:pos="9062"/>
            </w:tabs>
            <w:rPr>
              <w:noProof/>
            </w:rPr>
          </w:pPr>
          <w:hyperlink w:anchor="_Toc120796982" w:history="1">
            <w:r w:rsidRPr="009F48F5">
              <w:rPr>
                <w:rStyle w:val="Tengill"/>
                <w:noProof/>
              </w:rPr>
              <w:t>8</w:t>
            </w:r>
            <w:r>
              <w:rPr>
                <w:noProof/>
              </w:rPr>
              <w:tab/>
            </w:r>
            <w:r w:rsidRPr="009F48F5">
              <w:rPr>
                <w:rStyle w:val="Tengill"/>
                <w:noProof/>
              </w:rPr>
              <w:t>Foreldrasamvinna</w:t>
            </w:r>
            <w:r>
              <w:rPr>
                <w:noProof/>
                <w:webHidden/>
              </w:rPr>
              <w:tab/>
            </w:r>
            <w:r>
              <w:rPr>
                <w:noProof/>
                <w:webHidden/>
              </w:rPr>
              <w:fldChar w:fldCharType="begin"/>
            </w:r>
            <w:r>
              <w:rPr>
                <w:noProof/>
                <w:webHidden/>
              </w:rPr>
              <w:instrText xml:space="preserve"> PAGEREF _Toc120796982 \h </w:instrText>
            </w:r>
            <w:r>
              <w:rPr>
                <w:noProof/>
                <w:webHidden/>
              </w:rPr>
            </w:r>
            <w:r>
              <w:rPr>
                <w:noProof/>
                <w:webHidden/>
              </w:rPr>
              <w:fldChar w:fldCharType="separate"/>
            </w:r>
            <w:r>
              <w:rPr>
                <w:noProof/>
                <w:webHidden/>
              </w:rPr>
              <w:t>13</w:t>
            </w:r>
            <w:r>
              <w:rPr>
                <w:noProof/>
                <w:webHidden/>
              </w:rPr>
              <w:fldChar w:fldCharType="end"/>
            </w:r>
          </w:hyperlink>
        </w:p>
        <w:p w14:paraId="6239331F" w14:textId="6E08624B" w:rsidR="008E4A79" w:rsidRDefault="008E4A79">
          <w:pPr>
            <w:pStyle w:val="Efnisyfirlit1"/>
            <w:tabs>
              <w:tab w:val="left" w:pos="440"/>
              <w:tab w:val="right" w:leader="dot" w:pos="9062"/>
            </w:tabs>
            <w:rPr>
              <w:noProof/>
            </w:rPr>
          </w:pPr>
          <w:hyperlink w:anchor="_Toc120796983" w:history="1">
            <w:r w:rsidRPr="009F48F5">
              <w:rPr>
                <w:rStyle w:val="Tengill"/>
                <w:noProof/>
              </w:rPr>
              <w:t>9</w:t>
            </w:r>
            <w:r>
              <w:rPr>
                <w:noProof/>
              </w:rPr>
              <w:tab/>
            </w:r>
            <w:r w:rsidRPr="009F48F5">
              <w:rPr>
                <w:rStyle w:val="Tengill"/>
                <w:noProof/>
              </w:rPr>
              <w:t>Skipulagsdagar</w:t>
            </w:r>
            <w:r>
              <w:rPr>
                <w:noProof/>
                <w:webHidden/>
              </w:rPr>
              <w:tab/>
            </w:r>
            <w:r>
              <w:rPr>
                <w:noProof/>
                <w:webHidden/>
              </w:rPr>
              <w:fldChar w:fldCharType="begin"/>
            </w:r>
            <w:r>
              <w:rPr>
                <w:noProof/>
                <w:webHidden/>
              </w:rPr>
              <w:instrText xml:space="preserve"> PAGEREF _Toc120796983 \h </w:instrText>
            </w:r>
            <w:r>
              <w:rPr>
                <w:noProof/>
                <w:webHidden/>
              </w:rPr>
            </w:r>
            <w:r>
              <w:rPr>
                <w:noProof/>
                <w:webHidden/>
              </w:rPr>
              <w:fldChar w:fldCharType="separate"/>
            </w:r>
            <w:r>
              <w:rPr>
                <w:noProof/>
                <w:webHidden/>
              </w:rPr>
              <w:t>14</w:t>
            </w:r>
            <w:r>
              <w:rPr>
                <w:noProof/>
                <w:webHidden/>
              </w:rPr>
              <w:fldChar w:fldCharType="end"/>
            </w:r>
          </w:hyperlink>
        </w:p>
        <w:p w14:paraId="476B1037" w14:textId="646EA54E" w:rsidR="008E4A79" w:rsidRDefault="008E4A79">
          <w:pPr>
            <w:pStyle w:val="Efnisyfirlit1"/>
            <w:tabs>
              <w:tab w:val="left" w:pos="660"/>
              <w:tab w:val="right" w:leader="dot" w:pos="9062"/>
            </w:tabs>
            <w:rPr>
              <w:noProof/>
            </w:rPr>
          </w:pPr>
          <w:hyperlink w:anchor="_Toc120796984" w:history="1">
            <w:r w:rsidRPr="009F48F5">
              <w:rPr>
                <w:rStyle w:val="Tengill"/>
                <w:noProof/>
              </w:rPr>
              <w:t>10</w:t>
            </w:r>
            <w:r>
              <w:rPr>
                <w:noProof/>
              </w:rPr>
              <w:tab/>
            </w:r>
            <w:r w:rsidRPr="009F48F5">
              <w:rPr>
                <w:rStyle w:val="Tengill"/>
                <w:noProof/>
              </w:rPr>
              <w:t>Fylgigögn</w:t>
            </w:r>
            <w:r>
              <w:rPr>
                <w:noProof/>
                <w:webHidden/>
              </w:rPr>
              <w:tab/>
            </w:r>
            <w:r>
              <w:rPr>
                <w:noProof/>
                <w:webHidden/>
              </w:rPr>
              <w:fldChar w:fldCharType="begin"/>
            </w:r>
            <w:r>
              <w:rPr>
                <w:noProof/>
                <w:webHidden/>
              </w:rPr>
              <w:instrText xml:space="preserve"> PAGEREF _Toc120796984 \h </w:instrText>
            </w:r>
            <w:r>
              <w:rPr>
                <w:noProof/>
                <w:webHidden/>
              </w:rPr>
            </w:r>
            <w:r>
              <w:rPr>
                <w:noProof/>
                <w:webHidden/>
              </w:rPr>
              <w:fldChar w:fldCharType="separate"/>
            </w:r>
            <w:r>
              <w:rPr>
                <w:noProof/>
                <w:webHidden/>
              </w:rPr>
              <w:t>16</w:t>
            </w:r>
            <w:r>
              <w:rPr>
                <w:noProof/>
                <w:webHidden/>
              </w:rPr>
              <w:fldChar w:fldCharType="end"/>
            </w:r>
          </w:hyperlink>
        </w:p>
        <w:p w14:paraId="7159F3A8" w14:textId="7E534FE0" w:rsidR="008E4A79" w:rsidRDefault="008E4A79">
          <w:pPr>
            <w:pStyle w:val="Efnisyfirlit2"/>
            <w:tabs>
              <w:tab w:val="left" w:pos="880"/>
              <w:tab w:val="right" w:leader="dot" w:pos="9062"/>
            </w:tabs>
            <w:rPr>
              <w:noProof/>
            </w:rPr>
          </w:pPr>
          <w:hyperlink w:anchor="_Toc120796985" w:history="1">
            <w:r w:rsidRPr="009F48F5">
              <w:rPr>
                <w:rStyle w:val="Tengill"/>
                <w:noProof/>
              </w:rPr>
              <w:t>10.1</w:t>
            </w:r>
            <w:r>
              <w:rPr>
                <w:noProof/>
              </w:rPr>
              <w:tab/>
            </w:r>
            <w:r w:rsidRPr="009F48F5">
              <w:rPr>
                <w:rStyle w:val="Tengill"/>
                <w:noProof/>
              </w:rPr>
              <w:t>Fylgiskjal 1 Leikskólasdagatal 2022 – 2023</w:t>
            </w:r>
            <w:r>
              <w:rPr>
                <w:noProof/>
                <w:webHidden/>
              </w:rPr>
              <w:tab/>
            </w:r>
            <w:r>
              <w:rPr>
                <w:noProof/>
                <w:webHidden/>
              </w:rPr>
              <w:fldChar w:fldCharType="begin"/>
            </w:r>
            <w:r>
              <w:rPr>
                <w:noProof/>
                <w:webHidden/>
              </w:rPr>
              <w:instrText xml:space="preserve"> PAGEREF _Toc120796985 \h </w:instrText>
            </w:r>
            <w:r>
              <w:rPr>
                <w:noProof/>
                <w:webHidden/>
              </w:rPr>
            </w:r>
            <w:r>
              <w:rPr>
                <w:noProof/>
                <w:webHidden/>
              </w:rPr>
              <w:fldChar w:fldCharType="separate"/>
            </w:r>
            <w:r>
              <w:rPr>
                <w:noProof/>
                <w:webHidden/>
              </w:rPr>
              <w:t>16</w:t>
            </w:r>
            <w:r>
              <w:rPr>
                <w:noProof/>
                <w:webHidden/>
              </w:rPr>
              <w:fldChar w:fldCharType="end"/>
            </w:r>
          </w:hyperlink>
        </w:p>
        <w:p w14:paraId="22E56088" w14:textId="3E964E0E" w:rsidR="008E4A79" w:rsidRDefault="008E4A79">
          <w:pPr>
            <w:pStyle w:val="Efnisyfirlit2"/>
            <w:tabs>
              <w:tab w:val="left" w:pos="880"/>
              <w:tab w:val="right" w:leader="dot" w:pos="9062"/>
            </w:tabs>
            <w:rPr>
              <w:noProof/>
            </w:rPr>
          </w:pPr>
          <w:hyperlink w:anchor="_Toc120796986" w:history="1">
            <w:r w:rsidRPr="009F48F5">
              <w:rPr>
                <w:rStyle w:val="Tengill"/>
                <w:noProof/>
              </w:rPr>
              <w:t>10.2</w:t>
            </w:r>
            <w:r>
              <w:rPr>
                <w:noProof/>
              </w:rPr>
              <w:tab/>
            </w:r>
            <w:r w:rsidRPr="009F48F5">
              <w:rPr>
                <w:rStyle w:val="Tengill"/>
                <w:noProof/>
              </w:rPr>
              <w:t>Fylgiskjal 2</w:t>
            </w:r>
            <w:r>
              <w:rPr>
                <w:noProof/>
                <w:webHidden/>
              </w:rPr>
              <w:tab/>
            </w:r>
            <w:r>
              <w:rPr>
                <w:noProof/>
                <w:webHidden/>
              </w:rPr>
              <w:fldChar w:fldCharType="begin"/>
            </w:r>
            <w:r>
              <w:rPr>
                <w:noProof/>
                <w:webHidden/>
              </w:rPr>
              <w:instrText xml:space="preserve"> PAGEREF _Toc120796986 \h </w:instrText>
            </w:r>
            <w:r>
              <w:rPr>
                <w:noProof/>
                <w:webHidden/>
              </w:rPr>
            </w:r>
            <w:r>
              <w:rPr>
                <w:noProof/>
                <w:webHidden/>
              </w:rPr>
              <w:fldChar w:fldCharType="separate"/>
            </w:r>
            <w:r>
              <w:rPr>
                <w:noProof/>
                <w:webHidden/>
              </w:rPr>
              <w:t>17</w:t>
            </w:r>
            <w:r>
              <w:rPr>
                <w:noProof/>
                <w:webHidden/>
              </w:rPr>
              <w:fldChar w:fldCharType="end"/>
            </w:r>
          </w:hyperlink>
        </w:p>
        <w:p w14:paraId="54B4F57B" w14:textId="5A59A51A" w:rsidR="008E4A79" w:rsidRDefault="008E4A79">
          <w:pPr>
            <w:pStyle w:val="Efnisyfirlit1"/>
            <w:tabs>
              <w:tab w:val="left" w:pos="660"/>
              <w:tab w:val="right" w:leader="dot" w:pos="9062"/>
            </w:tabs>
            <w:rPr>
              <w:noProof/>
            </w:rPr>
          </w:pPr>
          <w:hyperlink w:anchor="_Toc120796987" w:history="1">
            <w:r w:rsidRPr="009F48F5">
              <w:rPr>
                <w:rStyle w:val="Tengill"/>
                <w:noProof/>
              </w:rPr>
              <w:t>11</w:t>
            </w:r>
            <w:r>
              <w:rPr>
                <w:noProof/>
              </w:rPr>
              <w:tab/>
            </w:r>
            <w:r w:rsidRPr="009F48F5">
              <w:rPr>
                <w:rStyle w:val="Tengill"/>
                <w:noProof/>
              </w:rPr>
              <w:t>Um starfsáætlanir leikskóla</w:t>
            </w:r>
            <w:r>
              <w:rPr>
                <w:noProof/>
                <w:webHidden/>
              </w:rPr>
              <w:tab/>
            </w:r>
            <w:r>
              <w:rPr>
                <w:noProof/>
                <w:webHidden/>
              </w:rPr>
              <w:fldChar w:fldCharType="begin"/>
            </w:r>
            <w:r>
              <w:rPr>
                <w:noProof/>
                <w:webHidden/>
              </w:rPr>
              <w:instrText xml:space="preserve"> PAGEREF _Toc120796987 \h </w:instrText>
            </w:r>
            <w:r>
              <w:rPr>
                <w:noProof/>
                <w:webHidden/>
              </w:rPr>
            </w:r>
            <w:r>
              <w:rPr>
                <w:noProof/>
                <w:webHidden/>
              </w:rPr>
              <w:fldChar w:fldCharType="separate"/>
            </w:r>
            <w:r>
              <w:rPr>
                <w:noProof/>
                <w:webHidden/>
              </w:rPr>
              <w:t>18</w:t>
            </w:r>
            <w:r>
              <w:rPr>
                <w:noProof/>
                <w:webHidden/>
              </w:rPr>
              <w:fldChar w:fldCharType="end"/>
            </w:r>
          </w:hyperlink>
        </w:p>
        <w:p w14:paraId="032DB97D" w14:textId="3D3A52BD" w:rsidR="00FE5FE6" w:rsidRDefault="00FE5FE6">
          <w:r>
            <w:rPr>
              <w:b/>
              <w:bCs/>
              <w:noProof/>
            </w:rPr>
            <w:fldChar w:fldCharType="end"/>
          </w:r>
        </w:p>
      </w:sdtContent>
    </w:sdt>
    <w:p w14:paraId="0C319DE5" w14:textId="77777777" w:rsidR="004F64AE" w:rsidRDefault="004F64AE">
      <w:pPr>
        <w:rPr>
          <w:rFonts w:eastAsia="Times New Roman"/>
          <w:b/>
          <w:bCs/>
          <w:kern w:val="32"/>
          <w:sz w:val="28"/>
          <w:szCs w:val="32"/>
        </w:rPr>
      </w:pPr>
      <w:r>
        <w:br w:type="page"/>
      </w:r>
    </w:p>
    <w:p w14:paraId="75A20FDA" w14:textId="648E8855" w:rsidR="00076A8A" w:rsidRDefault="00076A8A" w:rsidP="00076A8A">
      <w:pPr>
        <w:pStyle w:val="Fyrirsgn1"/>
      </w:pPr>
      <w:bookmarkStart w:id="1" w:name="_Toc86307242"/>
      <w:bookmarkStart w:id="2" w:name="_Toc120796968"/>
      <w:bookmarkEnd w:id="0"/>
      <w:r w:rsidRPr="00076A8A">
        <w:lastRenderedPageBreak/>
        <w:t>Einkunnarorð og hornsteinar</w:t>
      </w:r>
      <w:bookmarkEnd w:id="1"/>
      <w:r>
        <w:br/>
      </w:r>
      <w:r>
        <w:rPr>
          <w:sz w:val="22"/>
          <w:szCs w:val="22"/>
        </w:rPr>
        <w:t>Leiðarljós Óss</w:t>
      </w:r>
      <w:bookmarkEnd w:id="2"/>
    </w:p>
    <w:p w14:paraId="316990EE" w14:textId="77777777" w:rsidR="00076A8A" w:rsidRPr="00076A8A" w:rsidRDefault="00076A8A" w:rsidP="00076A8A"/>
    <w:p w14:paraId="5C4E37CE" w14:textId="77777777" w:rsidR="00076A8A" w:rsidRPr="00076A8A" w:rsidRDefault="00076A8A" w:rsidP="00076A8A">
      <w:pPr>
        <w:pStyle w:val="Fyrirsgn2"/>
        <w:rPr>
          <w:rFonts w:eastAsiaTheme="minorEastAsia"/>
        </w:rPr>
      </w:pPr>
      <w:bookmarkStart w:id="3" w:name="_Toc120796969"/>
      <w:r w:rsidRPr="00076A8A">
        <w:rPr>
          <w:rFonts w:eastAsiaTheme="minorEastAsia"/>
        </w:rPr>
        <w:t>Einkunarorð</w:t>
      </w:r>
      <w:bookmarkEnd w:id="3"/>
    </w:p>
    <w:p w14:paraId="3FBFC6EF" w14:textId="4731AC22" w:rsidR="00076A8A" w:rsidRDefault="00076A8A" w:rsidP="00076A8A">
      <w:pPr>
        <w:numPr>
          <w:ilvl w:val="1"/>
          <w:numId w:val="0"/>
        </w:numPr>
        <w:spacing w:after="160"/>
        <w:rPr>
          <w:rFonts w:asciiTheme="minorHAnsi" w:eastAsiaTheme="minorEastAsia" w:hAnsiTheme="minorHAnsi" w:cstheme="minorBidi"/>
          <w:color w:val="5A5A5A" w:themeColor="text1" w:themeTint="A5"/>
          <w:spacing w:val="15"/>
        </w:rPr>
      </w:pPr>
      <w:r w:rsidRPr="00076A8A">
        <w:rPr>
          <w:rFonts w:asciiTheme="minorHAnsi" w:eastAsiaTheme="minorEastAsia" w:hAnsiTheme="minorHAnsi" w:cstheme="minorBidi"/>
          <w:color w:val="5A5A5A" w:themeColor="text1" w:themeTint="A5"/>
          <w:spacing w:val="15"/>
        </w:rPr>
        <w:t>Samvera, leikur og gleði</w:t>
      </w:r>
    </w:p>
    <w:p w14:paraId="57A578C1" w14:textId="77777777" w:rsidR="00076A8A" w:rsidRPr="00076A8A" w:rsidRDefault="00076A8A" w:rsidP="00076A8A">
      <w:pPr>
        <w:numPr>
          <w:ilvl w:val="1"/>
          <w:numId w:val="0"/>
        </w:numPr>
        <w:spacing w:after="160"/>
        <w:rPr>
          <w:rFonts w:asciiTheme="minorHAnsi" w:eastAsiaTheme="minorEastAsia" w:hAnsiTheme="minorHAnsi" w:cstheme="minorBidi"/>
          <w:color w:val="5A5A5A" w:themeColor="text1" w:themeTint="A5"/>
          <w:spacing w:val="15"/>
        </w:rPr>
      </w:pPr>
    </w:p>
    <w:p w14:paraId="3B3F8449" w14:textId="77777777" w:rsidR="00076A8A" w:rsidRPr="00076A8A" w:rsidRDefault="00076A8A" w:rsidP="00076A8A">
      <w:pPr>
        <w:pStyle w:val="Fyrirsgn2"/>
        <w:rPr>
          <w:rFonts w:eastAsia="Times New Roman"/>
        </w:rPr>
      </w:pPr>
      <w:bookmarkStart w:id="4" w:name="_Toc55163168"/>
      <w:bookmarkStart w:id="5" w:name="_Toc120796970"/>
      <w:r w:rsidRPr="00076A8A">
        <w:rPr>
          <w:rFonts w:eastAsia="Times New Roman"/>
        </w:rPr>
        <w:t>Hornsteinar</w:t>
      </w:r>
      <w:bookmarkEnd w:id="4"/>
      <w:bookmarkEnd w:id="5"/>
    </w:p>
    <w:p w14:paraId="0EC2A69C" w14:textId="77777777" w:rsidR="00076A8A" w:rsidRPr="00076A8A" w:rsidRDefault="00076A8A" w:rsidP="00076A8A">
      <w:pPr>
        <w:numPr>
          <w:ilvl w:val="1"/>
          <w:numId w:val="0"/>
        </w:numPr>
        <w:spacing w:after="160"/>
        <w:rPr>
          <w:rFonts w:asciiTheme="minorHAnsi" w:eastAsiaTheme="minorEastAsia" w:hAnsiTheme="minorHAnsi" w:cstheme="minorBidi"/>
          <w:color w:val="5A5A5A" w:themeColor="text1" w:themeTint="A5"/>
          <w:spacing w:val="15"/>
        </w:rPr>
      </w:pPr>
      <w:r w:rsidRPr="00076A8A">
        <w:rPr>
          <w:rFonts w:asciiTheme="minorHAnsi" w:eastAsiaTheme="minorEastAsia" w:hAnsiTheme="minorHAnsi" w:cstheme="minorBidi"/>
          <w:color w:val="5A5A5A" w:themeColor="text1" w:themeTint="A5"/>
          <w:spacing w:val="15"/>
        </w:rPr>
        <w:t xml:space="preserve">                             Könnun</w:t>
      </w:r>
    </w:p>
    <w:p w14:paraId="5C7E6A17" w14:textId="77777777" w:rsidR="00076A8A" w:rsidRPr="00076A8A" w:rsidRDefault="00076A8A" w:rsidP="00076A8A">
      <w:pPr>
        <w:rPr>
          <w:sz w:val="24"/>
          <w:szCs w:val="24"/>
        </w:rPr>
      </w:pPr>
      <w:r w:rsidRPr="00076A8A">
        <w:rPr>
          <w:noProof/>
          <w:sz w:val="24"/>
          <w:szCs w:val="24"/>
        </w:rPr>
        <w:drawing>
          <wp:anchor distT="0" distB="0" distL="114300" distR="114300" simplePos="0" relativeHeight="251666432" behindDoc="1" locked="0" layoutInCell="1" allowOverlap="1" wp14:anchorId="12E2D850" wp14:editId="23911E46">
            <wp:simplePos x="0" y="0"/>
            <wp:positionH relativeFrom="column">
              <wp:posOffset>795655</wp:posOffset>
            </wp:positionH>
            <wp:positionV relativeFrom="paragraph">
              <wp:posOffset>9525</wp:posOffset>
            </wp:positionV>
            <wp:extent cx="1335405" cy="1335405"/>
            <wp:effectExtent l="0" t="0" r="0" b="0"/>
            <wp:wrapTight wrapText="bothSides">
              <wp:wrapPolygon edited="0">
                <wp:start x="9860" y="616"/>
                <wp:lineTo x="8320" y="6163"/>
                <wp:lineTo x="924" y="7703"/>
                <wp:lineTo x="616" y="8011"/>
                <wp:lineTo x="3698" y="11093"/>
                <wp:lineTo x="4930" y="16023"/>
                <wp:lineTo x="3698" y="20645"/>
                <wp:lineTo x="17563" y="20645"/>
                <wp:lineTo x="16331" y="16023"/>
                <wp:lineTo x="17563" y="11093"/>
                <wp:lineTo x="20645" y="8320"/>
                <wp:lineTo x="20029" y="7703"/>
                <wp:lineTo x="12942" y="6163"/>
                <wp:lineTo x="11401" y="616"/>
                <wp:lineTo x="9860" y="616"/>
              </wp:wrapPolygon>
            </wp:wrapTight>
            <wp:docPr id="2" name="Myn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5405" cy="1335405"/>
                    </a:xfrm>
                    <a:prstGeom prst="rect">
                      <a:avLst/>
                    </a:prstGeom>
                    <a:noFill/>
                  </pic:spPr>
                </pic:pic>
              </a:graphicData>
            </a:graphic>
          </wp:anchor>
        </w:drawing>
      </w:r>
    </w:p>
    <w:p w14:paraId="78B8CFC4" w14:textId="77777777" w:rsidR="00076A8A" w:rsidRPr="00076A8A" w:rsidRDefault="00076A8A" w:rsidP="00076A8A">
      <w:pPr>
        <w:rPr>
          <w:b/>
          <w:bCs/>
          <w:sz w:val="24"/>
          <w:szCs w:val="24"/>
        </w:rPr>
      </w:pPr>
      <w:r w:rsidRPr="00076A8A">
        <w:rPr>
          <w:rFonts w:eastAsiaTheme="minorEastAsia"/>
          <w:color w:val="5A5A5A" w:themeColor="text1" w:themeTint="A5"/>
          <w:spacing w:val="15"/>
        </w:rPr>
        <w:t>Leikurinn Sköpun</w:t>
      </w:r>
    </w:p>
    <w:p w14:paraId="6507831E" w14:textId="77777777" w:rsidR="00076A8A" w:rsidRPr="00076A8A" w:rsidRDefault="00076A8A" w:rsidP="00076A8A">
      <w:pPr>
        <w:rPr>
          <w:b/>
          <w:bCs/>
          <w:sz w:val="24"/>
          <w:szCs w:val="24"/>
        </w:rPr>
      </w:pPr>
    </w:p>
    <w:p w14:paraId="6C3E0BE8" w14:textId="77777777" w:rsidR="00076A8A" w:rsidRPr="00076A8A" w:rsidRDefault="00076A8A" w:rsidP="00076A8A">
      <w:pPr>
        <w:rPr>
          <w:b/>
          <w:bCs/>
          <w:sz w:val="24"/>
          <w:szCs w:val="24"/>
        </w:rPr>
      </w:pPr>
      <w:r w:rsidRPr="00076A8A">
        <w:rPr>
          <w:rFonts w:eastAsiaTheme="minorEastAsia"/>
          <w:color w:val="5A5A5A" w:themeColor="text1" w:themeTint="A5"/>
          <w:spacing w:val="15"/>
        </w:rPr>
        <w:t>Samvinna</w:t>
      </w:r>
      <w:r w:rsidRPr="00076A8A">
        <w:rPr>
          <w:b/>
          <w:bCs/>
          <w:i/>
          <w:iCs/>
          <w:sz w:val="24"/>
          <w:szCs w:val="24"/>
        </w:rPr>
        <w:tab/>
      </w:r>
      <w:r w:rsidRPr="00076A8A">
        <w:rPr>
          <w:rFonts w:eastAsiaTheme="minorEastAsia"/>
          <w:color w:val="5A5A5A" w:themeColor="text1" w:themeTint="A5"/>
          <w:spacing w:val="15"/>
        </w:rPr>
        <w:t>Læsi</w:t>
      </w:r>
    </w:p>
    <w:p w14:paraId="235BC6B5" w14:textId="77777777" w:rsidR="00076A8A" w:rsidRPr="00076A8A" w:rsidRDefault="00076A8A" w:rsidP="00076A8A">
      <w:pPr>
        <w:keepNext/>
        <w:spacing w:before="240" w:after="60"/>
        <w:ind w:left="432" w:hanging="432"/>
        <w:outlineLvl w:val="0"/>
        <w:rPr>
          <w:rFonts w:eastAsia="Times New Roman"/>
          <w:b/>
          <w:bCs/>
          <w:kern w:val="32"/>
          <w:sz w:val="28"/>
          <w:szCs w:val="32"/>
        </w:rPr>
      </w:pPr>
    </w:p>
    <w:p w14:paraId="25DF8B4F" w14:textId="77777777" w:rsidR="00076A8A" w:rsidRPr="00076A8A" w:rsidRDefault="00076A8A" w:rsidP="00076A8A"/>
    <w:p w14:paraId="4E28D0D8" w14:textId="6EE6601C" w:rsidR="0043098D" w:rsidRDefault="00EC11A0" w:rsidP="0043098D">
      <w:pPr>
        <w:pStyle w:val="Fyrirsgn1"/>
      </w:pPr>
      <w:bookmarkStart w:id="6" w:name="_Toc120796971"/>
      <w:r>
        <w:t>G</w:t>
      </w:r>
      <w:r w:rsidR="00504406" w:rsidRPr="00174FEA">
        <w:t>reinargerð leikskólastjóra</w:t>
      </w:r>
      <w:bookmarkEnd w:id="6"/>
    </w:p>
    <w:p w14:paraId="75FA23D6" w14:textId="5A387877" w:rsidR="00AB381B" w:rsidRPr="00727782" w:rsidRDefault="00727782" w:rsidP="0036111A">
      <w:r>
        <w:t xml:space="preserve">Ós kláraði fimmta árið sitt á Skerplugötunni þetta vorið og er okkur farið að líða eins og við höfum alltaf verið á „nýja Ósi“ eins þau börn sem eru nú útskrifuð kölluðu </w:t>
      </w:r>
      <w:r w:rsidR="00AB381B">
        <w:t>húsið. Ýmislegt hefur gengið á eftir að við komum í hverfið og höfum við Ósarar svo sannarlega fengið okkar eldskírn. En þessi tími hefur líka verið alveg rosalega skemmtilegur og ljúfur. Ýmsar áskoranir sem að mættu okkur fyrstu árinn</w:t>
      </w:r>
      <w:r w:rsidR="00942067">
        <w:t xml:space="preserve"> sem</w:t>
      </w:r>
      <w:r w:rsidR="00AB381B">
        <w:t xml:space="preserve"> gáfu okkur tækifæri á að yfirfara mikið af okkar verklagi á árangursríkan hátt. Covidið</w:t>
      </w:r>
      <w:r w:rsidR="001C68F8">
        <w:t xml:space="preserve"> gaf okkur svo óvænta gjöf</w:t>
      </w:r>
      <w:r w:rsidR="00203608">
        <w:t>,</w:t>
      </w:r>
      <w:r w:rsidR="001C68F8">
        <w:t xml:space="preserve"> eða tíma og ró til þess að byggja upp nýja stefnu</w:t>
      </w:r>
      <w:r w:rsidR="00203608">
        <w:t xml:space="preserve"> allt</w:t>
      </w:r>
      <w:r w:rsidR="001C68F8">
        <w:t xml:space="preserve"> frá dagskipulagi og starfinu á kjörnunum upp í nýja námskrá. Við höfum náð að aðlaga okkar óskir og langanir varðandi stefnuna að húsinu, anda Óss og því starfsfólki sem að hefur starfað í leikskólanum. </w:t>
      </w:r>
      <w:r w:rsidR="0022367D">
        <w:t xml:space="preserve">Það sem að við á Ósi leggjum aðaláherslu á er að börnin upplifi heilstæða tilveru á leikskólaárunum sínum og upplifi virkt samstarf milli foreldra og skólans og erum við mjög ánægð að Skerplugatan hentar mjög vel þeirri áherslu. </w:t>
      </w:r>
    </w:p>
    <w:p w14:paraId="0EE0D31A" w14:textId="187F952B" w:rsidR="0043098D" w:rsidRDefault="00076A8A" w:rsidP="0036111A">
      <w:r>
        <w:lastRenderedPageBreak/>
        <w:t xml:space="preserve">Síðasta </w:t>
      </w:r>
      <w:r w:rsidR="00C44D78">
        <w:t>leikskóla</w:t>
      </w:r>
      <w:r>
        <w:t>ár byrjaði nokkuð vel. Við lögðum af stað full vonar að geta</w:t>
      </w:r>
      <w:r w:rsidR="00C44D78">
        <w:t xml:space="preserve"> upplifað venjulega Ós daga þar sem foreldrar geta valsað um og fengið sér morgunmat og kaffibolla og spjallað um daginn og veginn við </w:t>
      </w:r>
      <w:r w:rsidR="00203608">
        <w:t xml:space="preserve">okkur </w:t>
      </w:r>
      <w:r w:rsidR="00C44D78">
        <w:t>starfsfólkið. Einhver bið varð á því en við náðum að halda andanum góðum fram að jólum þrátt fyrir að fólk væri orðið nokkuð leitt á þessu ástandi</w:t>
      </w:r>
      <w:r w:rsidR="0036111A">
        <w:t xml:space="preserve"> og þá sérstaklega því að allir voru meðvitað og ómeðvitað á varðbergi gagnvart ósýnilegum óvini</w:t>
      </w:r>
      <w:r w:rsidR="00C44D78">
        <w:t xml:space="preserve">. Áskoranir varðandi styttingu </w:t>
      </w:r>
      <w:r w:rsidR="003E0996">
        <w:t>vinnuvikunnar</w:t>
      </w:r>
      <w:r w:rsidR="00C44D78">
        <w:t>, nýja kjarasamninga og endurteknar skipulags breytingar voru far</w:t>
      </w:r>
      <w:r w:rsidR="003E0996">
        <w:t>nar</w:t>
      </w:r>
      <w:r w:rsidR="00C44D78">
        <w:t xml:space="preserve"> að taka nokkurn toll af stjórn skólans og var það því mikill skellur þegar að skólarnir voru opnaðir upp á gátt á </w:t>
      </w:r>
      <w:r w:rsidR="0036111A">
        <w:t>vor</w:t>
      </w:r>
      <w:r w:rsidR="00C44D78">
        <w:t xml:space="preserve">önninni. Við urðum </w:t>
      </w:r>
      <w:r w:rsidR="0036111A">
        <w:t>öll</w:t>
      </w:r>
      <w:r w:rsidR="00C44D78">
        <w:t xml:space="preserve"> veik og fengum allar þær pestir sem að gengu um samfélagið þrátt fyrir að við legðum enn mikla áherslu á persónulegar sóttvarnir. Við misstum lykilstarfsmenn úr starfi í veikindi og staðan á önninni var sú að einungis var hægt að leggja áherslu á að halda grunn kjarnastarfi gangandi</w:t>
      </w:r>
      <w:r w:rsidR="003E0996">
        <w:t>,</w:t>
      </w:r>
      <w:r w:rsidR="00C44D78">
        <w:t xml:space="preserve"> tiltölulega öruggu. </w:t>
      </w:r>
      <w:r w:rsidR="00F54028">
        <w:t xml:space="preserve">Við náðum ekki að klára markmiðin og ekki var mikið um mat á eldri kjörnum. </w:t>
      </w:r>
      <w:r w:rsidR="00C44D78">
        <w:t>Þetta ástand tók mikinn toll, fjárhagslega, faglega</w:t>
      </w:r>
      <w:r w:rsidR="00AF1137">
        <w:t>, af starfsmannahópnum</w:t>
      </w:r>
      <w:r w:rsidR="00C44D78">
        <w:t xml:space="preserve"> og það sem verst var andlega. </w:t>
      </w:r>
      <w:r w:rsidR="0036111A">
        <w:br/>
        <w:t>Það var okkur til happs að starfsmannaferð til Birghton</w:t>
      </w:r>
      <w:r w:rsidR="003E0996">
        <w:t>,</w:t>
      </w:r>
      <w:r w:rsidR="0036111A">
        <w:t xml:space="preserve"> sem við höfðum þurft að fresta ítrekað</w:t>
      </w:r>
      <w:r w:rsidR="003E0996">
        <w:t>,</w:t>
      </w:r>
      <w:r w:rsidR="0036111A">
        <w:t xml:space="preserve"> var loksins farin um vorið og náðum við að hrista saman þau sem eftir voru af hópnum og endurhlaða eitthvað af batteríunum. </w:t>
      </w:r>
      <w:r w:rsidR="00103229">
        <w:br/>
        <w:t xml:space="preserve">Faglega náðum við </w:t>
      </w:r>
      <w:r w:rsidR="003E0996">
        <w:t>loksins góðum</w:t>
      </w:r>
      <w:r w:rsidR="00103229">
        <w:t xml:space="preserve"> árangri </w:t>
      </w:r>
      <w:r w:rsidR="007B2F0D">
        <w:t>með</w:t>
      </w:r>
      <w:r w:rsidR="00103229">
        <w:t xml:space="preserve"> leikinn og </w:t>
      </w:r>
      <w:r w:rsidR="003E0996">
        <w:t xml:space="preserve">er </w:t>
      </w:r>
      <w:r w:rsidR="00103229">
        <w:t xml:space="preserve">nú með sanni hægt að segja að sjálfsprottin leikur sé ein af okkar aðal námsleiðum. </w:t>
      </w:r>
      <w:r w:rsidR="00800501">
        <w:t xml:space="preserve">Við gerðum nokkur könnunarverkefni sem gengu ágætlega en það er ljóst að við eigum eftir að kanna betur þau gæði sem að fylgja þeirri aðferð. Í starfsmannaferðinni þá fórum við í Reggio Emilia skóla þar sem að börn kafa ofan í verkefnin sín með því að kanna viðfangsefnið og skapa svo eitthvað í sameiningu upp úr því sem þau upplifa og læra. Þar fengum við skoða verkefni sem spruttu úr mikilli sköpunargleði og forvitni en það er einmitt það sem að við viljum vekja hjá börnunum á Ósi. </w:t>
      </w:r>
    </w:p>
    <w:p w14:paraId="4A6EA0BC" w14:textId="2FDFA8E5" w:rsidR="00A51939" w:rsidRDefault="003E0996" w:rsidP="00A51939">
      <w:r>
        <w:t xml:space="preserve">Á næsta ári á Ós 50 ára afmæli og er það stórmerkilegur áfangi ekki bara fyrir Ós og alla Ósara heldur </w:t>
      </w:r>
      <w:r w:rsidR="00AF1137">
        <w:t xml:space="preserve">hvorki meira né minna </w:t>
      </w:r>
      <w:r>
        <w:t>menntasögu Íslands. Ós á sér einstaka sögu</w:t>
      </w:r>
      <w:r w:rsidR="00AF1137">
        <w:t xml:space="preserve"> sem að við hlökkum til að kafa í þegar við undirbúum hátíðarhöld í tilefni afmælisins. </w:t>
      </w:r>
      <w:r w:rsidR="00AF1137">
        <w:br/>
      </w:r>
      <w:r>
        <w:t xml:space="preserve">Við horfum bjartsýn fram á veginn enda er komið kraftmikið stjórnunarteymi við skólann sem er samstillt og iðar í skinninu við að klára verkefnið og full innleiða nýju stefnuna okkar. Einnig er það ótrúlega góð tilfinning að það sem að við höfum </w:t>
      </w:r>
      <w:r w:rsidR="00AF1137">
        <w:t>stefnt að</w:t>
      </w:r>
      <w:r>
        <w:t xml:space="preserve"> er að birtast okkur í starfi og það sem er </w:t>
      </w:r>
      <w:r w:rsidR="00AF1137">
        <w:t>allra best</w:t>
      </w:r>
      <w:r>
        <w:t xml:space="preserve"> þá við finnum fyrir árangrinum.</w:t>
      </w:r>
    </w:p>
    <w:p w14:paraId="13BF858B" w14:textId="4C6143B0" w:rsidR="00CF13E5" w:rsidRPr="0043098D" w:rsidRDefault="00A51939" w:rsidP="00A51939">
      <w:r>
        <w:br w:type="page"/>
      </w:r>
    </w:p>
    <w:p w14:paraId="72D58FF6" w14:textId="57CB28E7" w:rsidR="007F02C1" w:rsidRDefault="00893B52" w:rsidP="00A4517F">
      <w:pPr>
        <w:pStyle w:val="Fyrirsgn1"/>
      </w:pPr>
      <w:bookmarkStart w:id="7" w:name="_Toc120796972"/>
      <w:r>
        <w:lastRenderedPageBreak/>
        <w:t>Innra og ytra mat</w:t>
      </w:r>
      <w:r w:rsidR="00B14AF9">
        <w:t xml:space="preserve"> leikskólans fyrir 202</w:t>
      </w:r>
      <w:r w:rsidR="00201917">
        <w:t>1-2022</w:t>
      </w:r>
      <w:bookmarkEnd w:id="7"/>
    </w:p>
    <w:p w14:paraId="0600BC58" w14:textId="77777777" w:rsidR="00893B52" w:rsidRPr="00CF13E5" w:rsidRDefault="00893B52" w:rsidP="00CF13E5">
      <w:pPr>
        <w:spacing w:after="0"/>
        <w:rPr>
          <w:b/>
          <w:sz w:val="24"/>
          <w:szCs w:val="24"/>
        </w:rPr>
      </w:pPr>
      <w:r w:rsidRPr="00CF13E5">
        <w:rPr>
          <w:b/>
          <w:sz w:val="24"/>
          <w:szCs w:val="24"/>
        </w:rPr>
        <w:t>Innra mat</w:t>
      </w:r>
    </w:p>
    <w:tbl>
      <w:tblPr>
        <w:tblW w:w="8901" w:type="dxa"/>
        <w:tblBorders>
          <w:top w:val="single" w:sz="5" w:space="0" w:color="FFFFFF"/>
          <w:left w:val="single" w:sz="5" w:space="0" w:color="FFFFFF"/>
          <w:bottom w:val="single" w:sz="5" w:space="0" w:color="FFFFFF"/>
          <w:right w:val="single" w:sz="5" w:space="0" w:color="FFFFFF"/>
          <w:insideH w:val="single" w:sz="3" w:space="0" w:color="FFFFFF"/>
          <w:insideV w:val="single" w:sz="3" w:space="0" w:color="FFFFFF"/>
        </w:tblBorders>
        <w:shd w:val="clear" w:color="auto" w:fill="E2EFD9"/>
        <w:tblLayout w:type="fixed"/>
        <w:tblCellMar>
          <w:left w:w="71" w:type="dxa"/>
          <w:right w:w="71" w:type="dxa"/>
        </w:tblCellMar>
        <w:tblLook w:val="04A0" w:firstRow="1" w:lastRow="0" w:firstColumn="1" w:lastColumn="0" w:noHBand="0" w:noVBand="1"/>
      </w:tblPr>
      <w:tblGrid>
        <w:gridCol w:w="2359"/>
        <w:gridCol w:w="1673"/>
        <w:gridCol w:w="2282"/>
        <w:gridCol w:w="2587"/>
      </w:tblGrid>
      <w:tr w:rsidR="00A4517F" w:rsidRPr="00650E53" w14:paraId="054A8ACD" w14:textId="77777777" w:rsidTr="00122793">
        <w:trPr>
          <w:trHeight w:val="1359"/>
        </w:trPr>
        <w:tc>
          <w:tcPr>
            <w:tcW w:w="2359" w:type="dxa"/>
            <w:tcBorders>
              <w:top w:val="single" w:sz="8" w:space="0" w:color="FFFFFF"/>
              <w:left w:val="single" w:sz="8" w:space="0" w:color="FFFFFF"/>
              <w:bottom w:val="single" w:sz="24" w:space="0" w:color="FFFFFF"/>
              <w:right w:val="single" w:sz="8" w:space="0" w:color="FFFFFF"/>
            </w:tcBorders>
            <w:shd w:val="clear" w:color="auto" w:fill="95B3D7" w:themeFill="accent1" w:themeFillTint="99"/>
          </w:tcPr>
          <w:p w14:paraId="654625B4" w14:textId="77777777" w:rsidR="00A4517F" w:rsidRPr="00650E53" w:rsidRDefault="00A4517F" w:rsidP="00CF13E5">
            <w:pPr>
              <w:spacing w:after="0"/>
              <w:rPr>
                <w:b/>
                <w:bCs/>
              </w:rPr>
            </w:pPr>
            <w:r w:rsidRPr="00650E53">
              <w:rPr>
                <w:b/>
                <w:bCs/>
              </w:rPr>
              <w:t>Hvað var metið?</w:t>
            </w:r>
          </w:p>
        </w:tc>
        <w:tc>
          <w:tcPr>
            <w:tcW w:w="1673" w:type="dxa"/>
            <w:tcBorders>
              <w:top w:val="single" w:sz="8" w:space="0" w:color="FFFFFF"/>
              <w:left w:val="single" w:sz="8" w:space="0" w:color="FFFFFF"/>
              <w:bottom w:val="single" w:sz="24" w:space="0" w:color="FFFFFF"/>
              <w:right w:val="single" w:sz="8" w:space="0" w:color="FFFFFF"/>
            </w:tcBorders>
            <w:shd w:val="clear" w:color="auto" w:fill="95B3D7" w:themeFill="accent1" w:themeFillTint="99"/>
          </w:tcPr>
          <w:p w14:paraId="4F214AE6" w14:textId="77777777" w:rsidR="00A4517F" w:rsidRPr="00650E53" w:rsidRDefault="00A4517F" w:rsidP="00CF13E5">
            <w:pPr>
              <w:spacing w:after="0"/>
              <w:rPr>
                <w:b/>
                <w:bCs/>
              </w:rPr>
            </w:pPr>
            <w:r w:rsidRPr="00650E53">
              <w:rPr>
                <w:b/>
                <w:bCs/>
              </w:rPr>
              <w:t>Hvernig fór matið fram?</w:t>
            </w:r>
          </w:p>
        </w:tc>
        <w:tc>
          <w:tcPr>
            <w:tcW w:w="2282" w:type="dxa"/>
            <w:tcBorders>
              <w:top w:val="single" w:sz="8" w:space="0" w:color="FFFFFF"/>
              <w:left w:val="single" w:sz="8" w:space="0" w:color="FFFFFF"/>
              <w:bottom w:val="single" w:sz="24" w:space="0" w:color="FFFFFF"/>
              <w:right w:val="single" w:sz="8" w:space="0" w:color="FFFFFF"/>
            </w:tcBorders>
            <w:shd w:val="clear" w:color="auto" w:fill="95B3D7" w:themeFill="accent1" w:themeFillTint="99"/>
          </w:tcPr>
          <w:p w14:paraId="4B433198" w14:textId="77777777" w:rsidR="00A4517F" w:rsidRPr="00650E53" w:rsidRDefault="00A4517F" w:rsidP="00CF13E5">
            <w:pPr>
              <w:spacing w:after="0"/>
              <w:rPr>
                <w:b/>
                <w:bCs/>
              </w:rPr>
            </w:pPr>
            <w:r w:rsidRPr="00650E53">
              <w:rPr>
                <w:b/>
                <w:bCs/>
              </w:rPr>
              <w:t>Hverjir tóku þátt í matinu? (starfsmenn, börn, foreldrar, aðrir)</w:t>
            </w:r>
          </w:p>
        </w:tc>
        <w:tc>
          <w:tcPr>
            <w:tcW w:w="2587" w:type="dxa"/>
            <w:tcBorders>
              <w:top w:val="single" w:sz="8" w:space="0" w:color="FFFFFF"/>
              <w:left w:val="single" w:sz="8" w:space="0" w:color="FFFFFF"/>
              <w:bottom w:val="single" w:sz="24" w:space="0" w:color="FFFFFF"/>
              <w:right w:val="single" w:sz="8" w:space="0" w:color="FFFFFF"/>
            </w:tcBorders>
            <w:shd w:val="clear" w:color="auto" w:fill="95B3D7" w:themeFill="accent1" w:themeFillTint="99"/>
          </w:tcPr>
          <w:p w14:paraId="6BD27E77" w14:textId="77777777" w:rsidR="00A4517F" w:rsidRPr="00650E53" w:rsidRDefault="00A4517F" w:rsidP="00CF13E5">
            <w:pPr>
              <w:spacing w:after="0"/>
              <w:rPr>
                <w:b/>
                <w:bCs/>
              </w:rPr>
            </w:pPr>
            <w:r w:rsidRPr="00650E53">
              <w:rPr>
                <w:b/>
                <w:bCs/>
              </w:rPr>
              <w:t>Helstu niðurstöður</w:t>
            </w:r>
            <w:r w:rsidR="00B14AF9">
              <w:rPr>
                <w:b/>
                <w:bCs/>
              </w:rPr>
              <w:t xml:space="preserve"> mats (styrkleikar og tækifæri til umbóta</w:t>
            </w:r>
            <w:r w:rsidRPr="00650E53">
              <w:rPr>
                <w:b/>
                <w:bCs/>
              </w:rPr>
              <w:t>)</w:t>
            </w:r>
          </w:p>
        </w:tc>
      </w:tr>
      <w:tr w:rsidR="00A4517F" w:rsidRPr="00650E53" w14:paraId="1FF830E8" w14:textId="77777777" w:rsidTr="00122793">
        <w:trPr>
          <w:trHeight w:val="343"/>
        </w:trPr>
        <w:tc>
          <w:tcPr>
            <w:tcW w:w="2359" w:type="dxa"/>
            <w:tcBorders>
              <w:top w:val="single" w:sz="8" w:space="0" w:color="FFFFFF"/>
              <w:left w:val="single" w:sz="8" w:space="0" w:color="FFFFFF"/>
              <w:bottom w:val="nil"/>
              <w:right w:val="single" w:sz="24" w:space="0" w:color="FFFFFF"/>
            </w:tcBorders>
            <w:shd w:val="clear" w:color="auto" w:fill="95B3D7" w:themeFill="accent1" w:themeFillTint="99"/>
          </w:tcPr>
          <w:p w14:paraId="17BB9FC9" w14:textId="7EE8E2FC" w:rsidR="00A4517F" w:rsidRPr="00650E53" w:rsidRDefault="00F54028" w:rsidP="00122793">
            <w:pPr>
              <w:rPr>
                <w:b/>
                <w:bCs/>
              </w:rPr>
            </w:pPr>
            <w:r>
              <w:rPr>
                <w:b/>
                <w:bCs/>
              </w:rPr>
              <w:t>Vinna við námskrá</w:t>
            </w:r>
          </w:p>
        </w:tc>
        <w:tc>
          <w:tcPr>
            <w:tcW w:w="1673" w:type="dxa"/>
            <w:tcBorders>
              <w:top w:val="single" w:sz="8" w:space="0" w:color="FFFFFF"/>
              <w:left w:val="single" w:sz="8" w:space="0" w:color="FFFFFF"/>
              <w:bottom w:val="single" w:sz="8" w:space="0" w:color="FFFFFF"/>
              <w:right w:val="single" w:sz="8" w:space="0" w:color="FFFFFF"/>
            </w:tcBorders>
            <w:shd w:val="clear" w:color="auto" w:fill="95B3D7" w:themeFill="accent1" w:themeFillTint="99"/>
          </w:tcPr>
          <w:p w14:paraId="13ED962C" w14:textId="09FEEBBB" w:rsidR="00A4517F" w:rsidRPr="00650E53" w:rsidRDefault="00F54028" w:rsidP="00122793">
            <w:r>
              <w:t>Fara yfir það sem búið er að gera</w:t>
            </w:r>
          </w:p>
        </w:tc>
        <w:tc>
          <w:tcPr>
            <w:tcW w:w="2282" w:type="dxa"/>
            <w:tcBorders>
              <w:top w:val="single" w:sz="8" w:space="0" w:color="FFFFFF"/>
              <w:left w:val="single" w:sz="8" w:space="0" w:color="FFFFFF"/>
              <w:bottom w:val="single" w:sz="8" w:space="0" w:color="FFFFFF"/>
              <w:right w:val="single" w:sz="8" w:space="0" w:color="FFFFFF"/>
            </w:tcBorders>
            <w:shd w:val="clear" w:color="auto" w:fill="95B3D7" w:themeFill="accent1" w:themeFillTint="99"/>
          </w:tcPr>
          <w:p w14:paraId="1CA6D9A6" w14:textId="4000942C" w:rsidR="00A4517F" w:rsidRPr="00650E53" w:rsidRDefault="00F54028" w:rsidP="00122793">
            <w:r>
              <w:t>Skólastjóri</w:t>
            </w:r>
          </w:p>
        </w:tc>
        <w:tc>
          <w:tcPr>
            <w:tcW w:w="2587" w:type="dxa"/>
            <w:tcBorders>
              <w:top w:val="single" w:sz="8" w:space="0" w:color="FFFFFF"/>
              <w:left w:val="single" w:sz="8" w:space="0" w:color="FFFFFF"/>
              <w:bottom w:val="single" w:sz="8" w:space="0" w:color="FFFFFF"/>
              <w:right w:val="single" w:sz="8" w:space="0" w:color="FFFFFF"/>
            </w:tcBorders>
            <w:shd w:val="clear" w:color="auto" w:fill="95B3D7" w:themeFill="accent1" w:themeFillTint="99"/>
          </w:tcPr>
          <w:p w14:paraId="47F8699B" w14:textId="1325E5F2" w:rsidR="00A4517F" w:rsidRPr="00650E53" w:rsidRDefault="00F54028" w:rsidP="00122793">
            <w:r>
              <w:t xml:space="preserve">Ekki tókst að klár námskrá. </w:t>
            </w:r>
            <w:r w:rsidR="00620042">
              <w:t>Þó byrjað sé að vinna eftir helstu þáttum hennar. Leita aðstoðar til þess að framreiða hana og koma henni í form.</w:t>
            </w:r>
          </w:p>
        </w:tc>
      </w:tr>
      <w:tr w:rsidR="00A4517F" w:rsidRPr="00650E53" w14:paraId="2204057A" w14:textId="77777777" w:rsidTr="00122793">
        <w:trPr>
          <w:trHeight w:val="343"/>
        </w:trPr>
        <w:tc>
          <w:tcPr>
            <w:tcW w:w="2359" w:type="dxa"/>
            <w:tcBorders>
              <w:left w:val="single" w:sz="8" w:space="0" w:color="FFFFFF"/>
              <w:bottom w:val="nil"/>
              <w:right w:val="single" w:sz="24" w:space="0" w:color="FFFFFF"/>
            </w:tcBorders>
            <w:shd w:val="clear" w:color="auto" w:fill="95B3D7" w:themeFill="accent1" w:themeFillTint="99"/>
          </w:tcPr>
          <w:p w14:paraId="0F7906B5" w14:textId="31865085" w:rsidR="00A4517F" w:rsidRPr="00650E53" w:rsidRDefault="00620042" w:rsidP="00122793">
            <w:pPr>
              <w:rPr>
                <w:b/>
                <w:bCs/>
              </w:rPr>
            </w:pPr>
            <w:r>
              <w:rPr>
                <w:b/>
                <w:bCs/>
              </w:rPr>
              <w:t>Verklag á áætlanir</w:t>
            </w:r>
          </w:p>
        </w:tc>
        <w:tc>
          <w:tcPr>
            <w:tcW w:w="1673" w:type="dxa"/>
            <w:shd w:val="clear" w:color="auto" w:fill="95B3D7" w:themeFill="accent1" w:themeFillTint="99"/>
          </w:tcPr>
          <w:p w14:paraId="3102F9BD" w14:textId="7A8FF991" w:rsidR="00A4517F" w:rsidRPr="00650E53" w:rsidRDefault="00620042" w:rsidP="00122793">
            <w:r>
              <w:t>Farið yfir það sem búið er.</w:t>
            </w:r>
          </w:p>
        </w:tc>
        <w:tc>
          <w:tcPr>
            <w:tcW w:w="2282" w:type="dxa"/>
            <w:shd w:val="clear" w:color="auto" w:fill="95B3D7" w:themeFill="accent1" w:themeFillTint="99"/>
          </w:tcPr>
          <w:p w14:paraId="5A339309" w14:textId="4EE17EA9" w:rsidR="00A4517F" w:rsidRPr="00650E53" w:rsidRDefault="00620042" w:rsidP="00122793">
            <w:r>
              <w:t>Skólastjóri</w:t>
            </w:r>
          </w:p>
        </w:tc>
        <w:tc>
          <w:tcPr>
            <w:tcW w:w="2587" w:type="dxa"/>
            <w:shd w:val="clear" w:color="auto" w:fill="95B3D7" w:themeFill="accent1" w:themeFillTint="99"/>
          </w:tcPr>
          <w:p w14:paraId="079CB623" w14:textId="020E72D7" w:rsidR="00A4517F" w:rsidRPr="00650E53" w:rsidRDefault="00620042" w:rsidP="00122793">
            <w:r>
              <w:t>Búið er að taka saman það sem búið er að gera. Ekki tókst á árinu að gera fleiri en mikið er búið svo gott var að taka þetta saman. Stjórn skólans mun taka þátt í þessari vinnu á árinu.</w:t>
            </w:r>
          </w:p>
        </w:tc>
      </w:tr>
      <w:tr w:rsidR="00A4517F" w:rsidRPr="00650E53" w14:paraId="58346EB1" w14:textId="77777777" w:rsidTr="00122793">
        <w:trPr>
          <w:trHeight w:val="343"/>
        </w:trPr>
        <w:tc>
          <w:tcPr>
            <w:tcW w:w="2359" w:type="dxa"/>
            <w:tcBorders>
              <w:top w:val="single" w:sz="8" w:space="0" w:color="FFFFFF"/>
              <w:left w:val="single" w:sz="8" w:space="0" w:color="FFFFFF"/>
              <w:bottom w:val="nil"/>
              <w:right w:val="single" w:sz="24" w:space="0" w:color="FFFFFF"/>
            </w:tcBorders>
            <w:shd w:val="clear" w:color="auto" w:fill="95B3D7" w:themeFill="accent1" w:themeFillTint="99"/>
          </w:tcPr>
          <w:p w14:paraId="0F52EBF8" w14:textId="477934BF" w:rsidR="00A4517F" w:rsidRPr="00650E53" w:rsidRDefault="00620042" w:rsidP="00122793">
            <w:pPr>
              <w:rPr>
                <w:b/>
                <w:bCs/>
              </w:rPr>
            </w:pPr>
            <w:r>
              <w:rPr>
                <w:b/>
                <w:bCs/>
              </w:rPr>
              <w:t>Leikurinn</w:t>
            </w:r>
          </w:p>
        </w:tc>
        <w:tc>
          <w:tcPr>
            <w:tcW w:w="1673" w:type="dxa"/>
            <w:tcBorders>
              <w:top w:val="single" w:sz="8" w:space="0" w:color="FFFFFF"/>
              <w:left w:val="single" w:sz="8" w:space="0" w:color="FFFFFF"/>
              <w:bottom w:val="single" w:sz="8" w:space="0" w:color="FFFFFF"/>
              <w:right w:val="single" w:sz="8" w:space="0" w:color="FFFFFF"/>
            </w:tcBorders>
            <w:shd w:val="clear" w:color="auto" w:fill="95B3D7" w:themeFill="accent1" w:themeFillTint="99"/>
          </w:tcPr>
          <w:p w14:paraId="7B3349FA" w14:textId="52B02F6C" w:rsidR="00A4517F" w:rsidRPr="00650E53" w:rsidRDefault="00620042" w:rsidP="00122793">
            <w:r>
              <w:t>Skráning á leik barna og tímataka.</w:t>
            </w:r>
          </w:p>
        </w:tc>
        <w:tc>
          <w:tcPr>
            <w:tcW w:w="2282" w:type="dxa"/>
            <w:tcBorders>
              <w:top w:val="single" w:sz="8" w:space="0" w:color="FFFFFF"/>
              <w:left w:val="single" w:sz="8" w:space="0" w:color="FFFFFF"/>
              <w:bottom w:val="single" w:sz="8" w:space="0" w:color="FFFFFF"/>
              <w:right w:val="single" w:sz="8" w:space="0" w:color="FFFFFF"/>
            </w:tcBorders>
            <w:shd w:val="clear" w:color="auto" w:fill="95B3D7" w:themeFill="accent1" w:themeFillTint="99"/>
          </w:tcPr>
          <w:p w14:paraId="79AA078F" w14:textId="58C082A4" w:rsidR="00A4517F" w:rsidRPr="00650E53" w:rsidRDefault="00620042" w:rsidP="00122793">
            <w:r>
              <w:t>Skólastjóri</w:t>
            </w:r>
          </w:p>
        </w:tc>
        <w:tc>
          <w:tcPr>
            <w:tcW w:w="2587" w:type="dxa"/>
            <w:tcBorders>
              <w:top w:val="single" w:sz="8" w:space="0" w:color="FFFFFF"/>
              <w:left w:val="single" w:sz="8" w:space="0" w:color="FFFFFF"/>
              <w:bottom w:val="single" w:sz="8" w:space="0" w:color="FFFFFF"/>
              <w:right w:val="single" w:sz="8" w:space="0" w:color="FFFFFF"/>
            </w:tcBorders>
            <w:shd w:val="clear" w:color="auto" w:fill="95B3D7" w:themeFill="accent1" w:themeFillTint="99"/>
          </w:tcPr>
          <w:p w14:paraId="0AF0F004" w14:textId="6F128E60" w:rsidR="00A4517F" w:rsidRPr="00650E53" w:rsidRDefault="00620042" w:rsidP="00122793">
            <w:r>
              <w:t>Sjálfsprotni leikurinn er að festa sig í sessi á Ósi og fá börnin tíma til þess að kafa djúpt inn í leikinn með því rými og leikefni sem þarf. Halda þarf áfram og þarf starfsfólk reglulega fræðslu um mikilvægi leiksins og aðferðir til þess að styðja við hann.</w:t>
            </w:r>
          </w:p>
        </w:tc>
      </w:tr>
      <w:tr w:rsidR="00A4517F" w:rsidRPr="00650E53" w14:paraId="1BD72703" w14:textId="77777777" w:rsidTr="00122793">
        <w:trPr>
          <w:trHeight w:val="328"/>
        </w:trPr>
        <w:tc>
          <w:tcPr>
            <w:tcW w:w="2359" w:type="dxa"/>
            <w:tcBorders>
              <w:left w:val="single" w:sz="8" w:space="0" w:color="FFFFFF"/>
              <w:bottom w:val="nil"/>
              <w:right w:val="single" w:sz="24" w:space="0" w:color="FFFFFF"/>
            </w:tcBorders>
            <w:shd w:val="clear" w:color="auto" w:fill="95B3D7" w:themeFill="accent1" w:themeFillTint="99"/>
          </w:tcPr>
          <w:p w14:paraId="6E8760B4" w14:textId="055F0A93" w:rsidR="00A4517F" w:rsidRPr="00650E53" w:rsidRDefault="00620042" w:rsidP="00122793">
            <w:pPr>
              <w:rPr>
                <w:b/>
                <w:bCs/>
              </w:rPr>
            </w:pPr>
            <w:r>
              <w:rPr>
                <w:b/>
                <w:bCs/>
              </w:rPr>
              <w:t>Listastefnan</w:t>
            </w:r>
          </w:p>
        </w:tc>
        <w:tc>
          <w:tcPr>
            <w:tcW w:w="1673" w:type="dxa"/>
            <w:shd w:val="clear" w:color="auto" w:fill="95B3D7" w:themeFill="accent1" w:themeFillTint="99"/>
          </w:tcPr>
          <w:p w14:paraId="5A95C284" w14:textId="1CFE0EA2" w:rsidR="00A4517F" w:rsidRPr="00650E53" w:rsidRDefault="00620042" w:rsidP="00122793">
            <w:r>
              <w:t>Fara yfir það sem er búið</w:t>
            </w:r>
          </w:p>
        </w:tc>
        <w:tc>
          <w:tcPr>
            <w:tcW w:w="2282" w:type="dxa"/>
            <w:shd w:val="clear" w:color="auto" w:fill="95B3D7" w:themeFill="accent1" w:themeFillTint="99"/>
          </w:tcPr>
          <w:p w14:paraId="3E5415CC" w14:textId="3881B88D" w:rsidR="00A4517F" w:rsidRPr="00650E53" w:rsidRDefault="00620042" w:rsidP="00122793">
            <w:r>
              <w:t>Skólastjóri og listkennari</w:t>
            </w:r>
          </w:p>
        </w:tc>
        <w:tc>
          <w:tcPr>
            <w:tcW w:w="2587" w:type="dxa"/>
            <w:shd w:val="clear" w:color="auto" w:fill="95B3D7" w:themeFill="accent1" w:themeFillTint="99"/>
          </w:tcPr>
          <w:p w14:paraId="3AD516C4" w14:textId="56D9D375" w:rsidR="00A4517F" w:rsidRPr="00650E53" w:rsidRDefault="00620042" w:rsidP="00122793">
            <w:r>
              <w:t xml:space="preserve">Koma þarf listastefnunni í betra form en annars er </w:t>
            </w:r>
            <w:r>
              <w:lastRenderedPageBreak/>
              <w:t>hún tilbúin og byrjað er að vinna eftir henni.</w:t>
            </w:r>
          </w:p>
        </w:tc>
      </w:tr>
      <w:tr w:rsidR="00A4517F" w:rsidRPr="00650E53" w14:paraId="5F041035" w14:textId="77777777" w:rsidTr="00122793">
        <w:trPr>
          <w:trHeight w:val="343"/>
        </w:trPr>
        <w:tc>
          <w:tcPr>
            <w:tcW w:w="2359" w:type="dxa"/>
            <w:tcBorders>
              <w:top w:val="single" w:sz="8" w:space="0" w:color="FFFFFF"/>
              <w:left w:val="single" w:sz="8" w:space="0" w:color="FFFFFF"/>
              <w:bottom w:val="single" w:sz="8" w:space="0" w:color="FFFFFF"/>
              <w:right w:val="single" w:sz="24" w:space="0" w:color="FFFFFF"/>
            </w:tcBorders>
            <w:shd w:val="clear" w:color="auto" w:fill="95B3D7" w:themeFill="accent1" w:themeFillTint="99"/>
          </w:tcPr>
          <w:p w14:paraId="28004E58" w14:textId="3D4A8CFD" w:rsidR="00A4517F" w:rsidRPr="00650E53" w:rsidRDefault="00210392" w:rsidP="00122793">
            <w:pPr>
              <w:rPr>
                <w:b/>
                <w:bCs/>
              </w:rPr>
            </w:pPr>
            <w:r>
              <w:rPr>
                <w:b/>
                <w:bCs/>
              </w:rPr>
              <w:t>Starfmannaaðstaða</w:t>
            </w:r>
          </w:p>
        </w:tc>
        <w:tc>
          <w:tcPr>
            <w:tcW w:w="1673" w:type="dxa"/>
            <w:tcBorders>
              <w:top w:val="single" w:sz="8" w:space="0" w:color="FFFFFF"/>
              <w:left w:val="single" w:sz="8" w:space="0" w:color="FFFFFF"/>
              <w:bottom w:val="single" w:sz="8" w:space="0" w:color="FFFFFF"/>
              <w:right w:val="single" w:sz="8" w:space="0" w:color="FFFFFF"/>
            </w:tcBorders>
            <w:shd w:val="clear" w:color="auto" w:fill="95B3D7" w:themeFill="accent1" w:themeFillTint="99"/>
          </w:tcPr>
          <w:p w14:paraId="2ECA5EE9" w14:textId="68A59488" w:rsidR="00A4517F" w:rsidRPr="00650E53" w:rsidRDefault="00210392" w:rsidP="00122793">
            <w:r>
              <w:t>Farið var yfir aðstöðuna</w:t>
            </w:r>
          </w:p>
        </w:tc>
        <w:tc>
          <w:tcPr>
            <w:tcW w:w="2282" w:type="dxa"/>
            <w:tcBorders>
              <w:top w:val="single" w:sz="8" w:space="0" w:color="FFFFFF"/>
              <w:left w:val="single" w:sz="8" w:space="0" w:color="FFFFFF"/>
              <w:bottom w:val="single" w:sz="8" w:space="0" w:color="FFFFFF"/>
              <w:right w:val="single" w:sz="8" w:space="0" w:color="FFFFFF"/>
            </w:tcBorders>
            <w:shd w:val="clear" w:color="auto" w:fill="95B3D7" w:themeFill="accent1" w:themeFillTint="99"/>
          </w:tcPr>
          <w:p w14:paraId="24A7DB6D" w14:textId="2388AF2C" w:rsidR="00A4517F" w:rsidRPr="00650E53" w:rsidRDefault="00210392" w:rsidP="00122793">
            <w:r>
              <w:t>Stjórn skólans og skólastjóri</w:t>
            </w:r>
          </w:p>
        </w:tc>
        <w:tc>
          <w:tcPr>
            <w:tcW w:w="2587" w:type="dxa"/>
            <w:tcBorders>
              <w:top w:val="single" w:sz="8" w:space="0" w:color="FFFFFF"/>
              <w:left w:val="single" w:sz="8" w:space="0" w:color="FFFFFF"/>
              <w:bottom w:val="single" w:sz="8" w:space="0" w:color="FFFFFF"/>
              <w:right w:val="single" w:sz="8" w:space="0" w:color="FFFFFF"/>
            </w:tcBorders>
            <w:shd w:val="clear" w:color="auto" w:fill="95B3D7" w:themeFill="accent1" w:themeFillTint="99"/>
          </w:tcPr>
          <w:p w14:paraId="5699A2B6" w14:textId="10E4B790" w:rsidR="00A4517F" w:rsidRPr="00650E53" w:rsidRDefault="00210392" w:rsidP="00122793">
            <w:r>
              <w:t>Búið er að gera margt en á þessu ári er stefnan tekin á að klára undirbúningsherbergi og fá umsjónaaðila Reykjavíkurborgar með í lið</w:t>
            </w:r>
          </w:p>
        </w:tc>
      </w:tr>
      <w:tr w:rsidR="00893B52" w:rsidRPr="00650E53" w14:paraId="57C3E808" w14:textId="77777777" w:rsidTr="00122793">
        <w:trPr>
          <w:trHeight w:val="343"/>
        </w:trPr>
        <w:tc>
          <w:tcPr>
            <w:tcW w:w="2359" w:type="dxa"/>
            <w:tcBorders>
              <w:top w:val="single" w:sz="8" w:space="0" w:color="FFFFFF"/>
              <w:left w:val="single" w:sz="8" w:space="0" w:color="FFFFFF"/>
              <w:bottom w:val="single" w:sz="8" w:space="0" w:color="FFFFFF"/>
              <w:right w:val="single" w:sz="24" w:space="0" w:color="FFFFFF"/>
            </w:tcBorders>
            <w:shd w:val="clear" w:color="auto" w:fill="95B3D7" w:themeFill="accent1" w:themeFillTint="99"/>
          </w:tcPr>
          <w:p w14:paraId="39EEB744" w14:textId="430E4745" w:rsidR="00893B52" w:rsidRPr="00650E53" w:rsidRDefault="00210392" w:rsidP="00122793">
            <w:pPr>
              <w:rPr>
                <w:b/>
                <w:bCs/>
              </w:rPr>
            </w:pPr>
            <w:r>
              <w:rPr>
                <w:b/>
                <w:bCs/>
              </w:rPr>
              <w:t>Lærdómssamfélag</w:t>
            </w:r>
          </w:p>
        </w:tc>
        <w:tc>
          <w:tcPr>
            <w:tcW w:w="1673" w:type="dxa"/>
            <w:tcBorders>
              <w:top w:val="single" w:sz="8" w:space="0" w:color="FFFFFF"/>
              <w:left w:val="single" w:sz="8" w:space="0" w:color="FFFFFF"/>
              <w:bottom w:val="single" w:sz="8" w:space="0" w:color="FFFFFF"/>
              <w:right w:val="single" w:sz="8" w:space="0" w:color="FFFFFF"/>
            </w:tcBorders>
            <w:shd w:val="clear" w:color="auto" w:fill="95B3D7" w:themeFill="accent1" w:themeFillTint="99"/>
          </w:tcPr>
          <w:p w14:paraId="15F988C4" w14:textId="4A2F8E80" w:rsidR="00893B52" w:rsidRPr="00650E53" w:rsidRDefault="00210392" w:rsidP="00122793">
            <w:r>
              <w:t>Ekkert mat var gert</w:t>
            </w:r>
          </w:p>
        </w:tc>
        <w:tc>
          <w:tcPr>
            <w:tcW w:w="2282" w:type="dxa"/>
            <w:tcBorders>
              <w:top w:val="single" w:sz="8" w:space="0" w:color="FFFFFF"/>
              <w:left w:val="single" w:sz="8" w:space="0" w:color="FFFFFF"/>
              <w:bottom w:val="single" w:sz="8" w:space="0" w:color="FFFFFF"/>
              <w:right w:val="single" w:sz="8" w:space="0" w:color="FFFFFF"/>
            </w:tcBorders>
            <w:shd w:val="clear" w:color="auto" w:fill="95B3D7" w:themeFill="accent1" w:themeFillTint="99"/>
          </w:tcPr>
          <w:p w14:paraId="2100919C" w14:textId="6D0C2B3D" w:rsidR="00893B52" w:rsidRPr="00650E53" w:rsidRDefault="00210392" w:rsidP="00122793">
            <w:r>
              <w:t>Skólastjóri</w:t>
            </w:r>
          </w:p>
        </w:tc>
        <w:tc>
          <w:tcPr>
            <w:tcW w:w="2587" w:type="dxa"/>
            <w:tcBorders>
              <w:top w:val="single" w:sz="8" w:space="0" w:color="FFFFFF"/>
              <w:left w:val="single" w:sz="8" w:space="0" w:color="FFFFFF"/>
              <w:bottom w:val="single" w:sz="8" w:space="0" w:color="FFFFFF"/>
              <w:right w:val="single" w:sz="8" w:space="0" w:color="FFFFFF"/>
            </w:tcBorders>
            <w:shd w:val="clear" w:color="auto" w:fill="95B3D7" w:themeFill="accent1" w:themeFillTint="99"/>
          </w:tcPr>
          <w:p w14:paraId="2DDECF4F" w14:textId="560BE1CE" w:rsidR="00893B52" w:rsidRPr="00650E53" w:rsidRDefault="00210392" w:rsidP="00122793">
            <w:r>
              <w:t>Kjarnastjórar hafa verið uppeldisnámi og gerir skólinn allt sem hann getur til þess að styðja starfsfólkið í námi. Fyrirlestrar og fræðsla eru áætlaðir á árinu</w:t>
            </w:r>
          </w:p>
        </w:tc>
      </w:tr>
      <w:tr w:rsidR="00893B52" w:rsidRPr="00650E53" w14:paraId="2292A227" w14:textId="77777777" w:rsidTr="00122793">
        <w:trPr>
          <w:trHeight w:val="343"/>
        </w:trPr>
        <w:tc>
          <w:tcPr>
            <w:tcW w:w="2359" w:type="dxa"/>
            <w:tcBorders>
              <w:top w:val="single" w:sz="8" w:space="0" w:color="FFFFFF"/>
              <w:left w:val="single" w:sz="8" w:space="0" w:color="FFFFFF"/>
              <w:bottom w:val="single" w:sz="8" w:space="0" w:color="FFFFFF"/>
              <w:right w:val="single" w:sz="24" w:space="0" w:color="FFFFFF"/>
            </w:tcBorders>
            <w:shd w:val="clear" w:color="auto" w:fill="95B3D7" w:themeFill="accent1" w:themeFillTint="99"/>
          </w:tcPr>
          <w:p w14:paraId="11A96F0C" w14:textId="593333C3" w:rsidR="00893B52" w:rsidRDefault="00760CD0" w:rsidP="00122793">
            <w:pPr>
              <w:rPr>
                <w:b/>
                <w:bCs/>
              </w:rPr>
            </w:pPr>
            <w:r w:rsidRPr="00760CD0">
              <w:rPr>
                <w:b/>
                <w:bCs/>
              </w:rPr>
              <w:t>Þróun og samvinna kjarna</w:t>
            </w:r>
          </w:p>
        </w:tc>
        <w:tc>
          <w:tcPr>
            <w:tcW w:w="1673" w:type="dxa"/>
            <w:tcBorders>
              <w:top w:val="single" w:sz="8" w:space="0" w:color="FFFFFF"/>
              <w:left w:val="single" w:sz="8" w:space="0" w:color="FFFFFF"/>
              <w:bottom w:val="single" w:sz="8" w:space="0" w:color="FFFFFF"/>
              <w:right w:val="single" w:sz="8" w:space="0" w:color="FFFFFF"/>
            </w:tcBorders>
            <w:shd w:val="clear" w:color="auto" w:fill="95B3D7" w:themeFill="accent1" w:themeFillTint="99"/>
          </w:tcPr>
          <w:p w14:paraId="2C15E7AB" w14:textId="12FE15BD" w:rsidR="00893B52" w:rsidRPr="00650E53" w:rsidRDefault="00760CD0" w:rsidP="00122793">
            <w:r>
              <w:t>Samvinna yngri kjarna annarsvegar og eldri kjarna hins vegar</w:t>
            </w:r>
          </w:p>
        </w:tc>
        <w:tc>
          <w:tcPr>
            <w:tcW w:w="2282" w:type="dxa"/>
            <w:tcBorders>
              <w:top w:val="single" w:sz="8" w:space="0" w:color="FFFFFF"/>
              <w:left w:val="single" w:sz="8" w:space="0" w:color="FFFFFF"/>
              <w:bottom w:val="single" w:sz="8" w:space="0" w:color="FFFFFF"/>
              <w:right w:val="single" w:sz="8" w:space="0" w:color="FFFFFF"/>
            </w:tcBorders>
            <w:shd w:val="clear" w:color="auto" w:fill="95B3D7" w:themeFill="accent1" w:themeFillTint="99"/>
          </w:tcPr>
          <w:p w14:paraId="5F654976" w14:textId="358ADDD6" w:rsidR="00893B52" w:rsidRPr="00650E53" w:rsidRDefault="00760CD0" w:rsidP="00122793">
            <w:r>
              <w:t>Skólastjóri og kjarnastjórar</w:t>
            </w:r>
          </w:p>
        </w:tc>
        <w:tc>
          <w:tcPr>
            <w:tcW w:w="2587" w:type="dxa"/>
            <w:tcBorders>
              <w:top w:val="single" w:sz="8" w:space="0" w:color="FFFFFF"/>
              <w:left w:val="single" w:sz="8" w:space="0" w:color="FFFFFF"/>
              <w:bottom w:val="single" w:sz="8" w:space="0" w:color="FFFFFF"/>
              <w:right w:val="single" w:sz="8" w:space="0" w:color="FFFFFF"/>
            </w:tcBorders>
            <w:shd w:val="clear" w:color="auto" w:fill="95B3D7" w:themeFill="accent1" w:themeFillTint="99"/>
          </w:tcPr>
          <w:p w14:paraId="4BC01280" w14:textId="188A80C1" w:rsidR="00893B52" w:rsidRPr="00650E53" w:rsidRDefault="00760CD0" w:rsidP="00122793">
            <w:r>
              <w:t>Gekk vel. Tveir starfsmenn hafa verið gerðir að kjarna stjórum yfir yngri og eldri. Undirbúningur gengur vel og unnið verður eftir þessu fyrirkomulagi í vetur.</w:t>
            </w:r>
          </w:p>
        </w:tc>
      </w:tr>
    </w:tbl>
    <w:p w14:paraId="6E6369FD" w14:textId="77777777" w:rsidR="00D37C02" w:rsidRDefault="00D37C02" w:rsidP="00270E6E"/>
    <w:p w14:paraId="76E5F51C" w14:textId="7D921D92" w:rsidR="00893B52" w:rsidRDefault="0051656E" w:rsidP="00471572">
      <w:pPr>
        <w:spacing w:after="0"/>
        <w:rPr>
          <w:b/>
          <w:sz w:val="24"/>
          <w:szCs w:val="24"/>
        </w:rPr>
      </w:pPr>
      <w:r w:rsidRPr="00CF13E5">
        <w:rPr>
          <w:b/>
          <w:sz w:val="24"/>
          <w:szCs w:val="24"/>
        </w:rPr>
        <w:t>Ytra mat</w:t>
      </w:r>
    </w:p>
    <w:p w14:paraId="698563B8" w14:textId="34C981A9" w:rsidR="00620042" w:rsidRPr="00CF13E5" w:rsidRDefault="00620042" w:rsidP="00620042">
      <w:r>
        <w:t>Ekki var gert ytra mat á árinu á vegum Óss.</w:t>
      </w:r>
    </w:p>
    <w:p w14:paraId="6EEB2347" w14:textId="2973ABEC" w:rsidR="00FC6AC6" w:rsidRPr="00C71637" w:rsidRDefault="008109ED" w:rsidP="00270E6E">
      <w:pPr>
        <w:pStyle w:val="Fyrirsgn1"/>
      </w:pPr>
      <w:bookmarkStart w:id="8" w:name="_Toc120796973"/>
      <w:r>
        <w:lastRenderedPageBreak/>
        <w:t>Umbótaáætlun leikskólans 2022-2023</w:t>
      </w:r>
      <w:bookmarkEnd w:id="8"/>
    </w:p>
    <w:tbl>
      <w:tblPr>
        <w:tblStyle w:val="Hnitanettflu1"/>
        <w:tblpPr w:leftFromText="141" w:rightFromText="141" w:vertAnchor="page" w:horzAnchor="margin" w:tblpY="2145"/>
        <w:tblW w:w="0" w:type="auto"/>
        <w:tblLook w:val="04A0" w:firstRow="1" w:lastRow="0" w:firstColumn="1" w:lastColumn="0" w:noHBand="0" w:noVBand="1"/>
      </w:tblPr>
      <w:tblGrid>
        <w:gridCol w:w="1257"/>
        <w:gridCol w:w="1169"/>
        <w:gridCol w:w="1533"/>
        <w:gridCol w:w="1137"/>
        <w:gridCol w:w="714"/>
        <w:gridCol w:w="630"/>
        <w:gridCol w:w="1265"/>
        <w:gridCol w:w="1357"/>
      </w:tblGrid>
      <w:tr w:rsidR="00201917" w14:paraId="3AADD828" w14:textId="77777777" w:rsidTr="00D37C02">
        <w:tc>
          <w:tcPr>
            <w:tcW w:w="1698" w:type="dxa"/>
            <w:tcBorders>
              <w:bottom w:val="single" w:sz="4" w:space="0" w:color="auto"/>
            </w:tcBorders>
          </w:tcPr>
          <w:p w14:paraId="4DB5541A" w14:textId="77777777" w:rsidR="00D37C02" w:rsidRDefault="00D37C02" w:rsidP="00D37C02">
            <w:pPr>
              <w:rPr>
                <w:sz w:val="20"/>
                <w:szCs w:val="20"/>
              </w:rPr>
            </w:pPr>
            <w:r>
              <w:rPr>
                <w:sz w:val="20"/>
                <w:szCs w:val="20"/>
              </w:rPr>
              <w:t>UMBÓTAÞÁTTUR/</w:t>
            </w:r>
          </w:p>
          <w:p w14:paraId="40684648" w14:textId="77777777" w:rsidR="00D37C02" w:rsidRPr="003C38AC" w:rsidRDefault="00D37C02" w:rsidP="00D37C02">
            <w:pPr>
              <w:rPr>
                <w:sz w:val="20"/>
                <w:szCs w:val="20"/>
              </w:rPr>
            </w:pPr>
            <w:r w:rsidRPr="003C38AC">
              <w:rPr>
                <w:sz w:val="20"/>
                <w:szCs w:val="20"/>
              </w:rPr>
              <w:t>MATSÞÁTTUR</w:t>
            </w:r>
          </w:p>
        </w:tc>
        <w:tc>
          <w:tcPr>
            <w:tcW w:w="1086" w:type="dxa"/>
            <w:tcBorders>
              <w:bottom w:val="single" w:sz="4" w:space="0" w:color="auto"/>
            </w:tcBorders>
          </w:tcPr>
          <w:p w14:paraId="7B5D1404" w14:textId="77777777" w:rsidR="00D37C02" w:rsidRDefault="00D37C02" w:rsidP="00D37C02">
            <w:r>
              <w:t>Tækifæri til umbóta</w:t>
            </w:r>
          </w:p>
        </w:tc>
        <w:tc>
          <w:tcPr>
            <w:tcW w:w="1194" w:type="dxa"/>
            <w:tcBorders>
              <w:bottom w:val="single" w:sz="4" w:space="0" w:color="auto"/>
            </w:tcBorders>
          </w:tcPr>
          <w:p w14:paraId="3CD5D1D1" w14:textId="77777777" w:rsidR="00D37C02" w:rsidRDefault="00D37C02" w:rsidP="00D37C02">
            <w:r>
              <w:t>Aðgerðir til umbóta</w:t>
            </w:r>
          </w:p>
        </w:tc>
        <w:tc>
          <w:tcPr>
            <w:tcW w:w="1031" w:type="dxa"/>
            <w:tcBorders>
              <w:bottom w:val="single" w:sz="4" w:space="0" w:color="auto"/>
            </w:tcBorders>
          </w:tcPr>
          <w:p w14:paraId="71DF1C35" w14:textId="77777777" w:rsidR="00D37C02" w:rsidRDefault="00D37C02" w:rsidP="00D37C02">
            <w:r>
              <w:t>Ábyrgð</w:t>
            </w:r>
          </w:p>
        </w:tc>
        <w:tc>
          <w:tcPr>
            <w:tcW w:w="691" w:type="dxa"/>
            <w:tcBorders>
              <w:bottom w:val="single" w:sz="4" w:space="0" w:color="auto"/>
            </w:tcBorders>
          </w:tcPr>
          <w:p w14:paraId="174A22EE" w14:textId="77777777" w:rsidR="00D37C02" w:rsidRDefault="00D37C02" w:rsidP="00D37C02">
            <w:r>
              <w:t>Hefst</w:t>
            </w:r>
          </w:p>
        </w:tc>
        <w:tc>
          <w:tcPr>
            <w:tcW w:w="695" w:type="dxa"/>
            <w:tcBorders>
              <w:bottom w:val="single" w:sz="4" w:space="0" w:color="auto"/>
            </w:tcBorders>
          </w:tcPr>
          <w:p w14:paraId="122AB9BD" w14:textId="77777777" w:rsidR="00D37C02" w:rsidRDefault="00D37C02" w:rsidP="00D37C02">
            <w:r>
              <w:t>Lokið</w:t>
            </w:r>
          </w:p>
        </w:tc>
        <w:tc>
          <w:tcPr>
            <w:tcW w:w="1687" w:type="dxa"/>
            <w:tcBorders>
              <w:bottom w:val="single" w:sz="4" w:space="0" w:color="auto"/>
            </w:tcBorders>
          </w:tcPr>
          <w:p w14:paraId="0C2440C2" w14:textId="77777777" w:rsidR="00D37C02" w:rsidRDefault="00D37C02" w:rsidP="00D37C02">
            <w:r>
              <w:t>Hvernig og hvenær metið/aðferðir?</w:t>
            </w:r>
          </w:p>
        </w:tc>
        <w:tc>
          <w:tcPr>
            <w:tcW w:w="944" w:type="dxa"/>
            <w:tcBorders>
              <w:bottom w:val="single" w:sz="4" w:space="0" w:color="auto"/>
            </w:tcBorders>
            <w:shd w:val="clear" w:color="auto" w:fill="auto"/>
          </w:tcPr>
          <w:p w14:paraId="65D515AF" w14:textId="77777777" w:rsidR="00D37C02" w:rsidRPr="00C1619F" w:rsidRDefault="00D37C02" w:rsidP="00D37C02">
            <w:r w:rsidRPr="00C1619F">
              <w:t>Viðmið um árangur</w:t>
            </w:r>
          </w:p>
        </w:tc>
      </w:tr>
      <w:tr w:rsidR="00D37C02" w14:paraId="4CB2C3F2" w14:textId="77777777" w:rsidTr="0051656E">
        <w:tc>
          <w:tcPr>
            <w:tcW w:w="9026" w:type="dxa"/>
            <w:gridSpan w:val="8"/>
            <w:tcBorders>
              <w:top w:val="single" w:sz="4" w:space="0" w:color="auto"/>
              <w:left w:val="single" w:sz="4" w:space="0" w:color="auto"/>
              <w:bottom w:val="single" w:sz="4" w:space="0" w:color="auto"/>
              <w:right w:val="single" w:sz="4" w:space="0" w:color="auto"/>
            </w:tcBorders>
            <w:shd w:val="clear" w:color="auto" w:fill="0070C0"/>
          </w:tcPr>
          <w:p w14:paraId="3A4A3A7E" w14:textId="77777777" w:rsidR="00D37C02" w:rsidRPr="00C1619F" w:rsidRDefault="00D37C02" w:rsidP="00D37C02">
            <w:pPr>
              <w:spacing w:line="240" w:lineRule="auto"/>
            </w:pPr>
            <w:r w:rsidRPr="00C1619F">
              <w:t>Stjórnun</w:t>
            </w:r>
          </w:p>
        </w:tc>
      </w:tr>
      <w:tr w:rsidR="00201917" w14:paraId="10296B96" w14:textId="77777777" w:rsidTr="0051656E">
        <w:trPr>
          <w:trHeight w:val="2628"/>
        </w:trPr>
        <w:tc>
          <w:tcPr>
            <w:tcW w:w="1698" w:type="dxa"/>
            <w:tcBorders>
              <w:top w:val="single" w:sz="4" w:space="0" w:color="auto"/>
            </w:tcBorders>
            <w:shd w:val="clear" w:color="auto" w:fill="0070C0"/>
          </w:tcPr>
          <w:p w14:paraId="01140265" w14:textId="5E96ECA6" w:rsidR="00D37C02" w:rsidRDefault="00210392" w:rsidP="00D37C02">
            <w:r>
              <w:t>Setja upp námskrána</w:t>
            </w:r>
          </w:p>
        </w:tc>
        <w:tc>
          <w:tcPr>
            <w:tcW w:w="1086" w:type="dxa"/>
            <w:tcBorders>
              <w:top w:val="single" w:sz="4" w:space="0" w:color="auto"/>
            </w:tcBorders>
          </w:tcPr>
          <w:p w14:paraId="77AC8A3F" w14:textId="0F147E64" w:rsidR="00D37C02" w:rsidRDefault="00210392" w:rsidP="00D37C02">
            <w:r>
              <w:rPr>
                <w:sz w:val="18"/>
              </w:rPr>
              <w:t>Að allur texti námskrár verði komin niður á blað.</w:t>
            </w:r>
          </w:p>
        </w:tc>
        <w:tc>
          <w:tcPr>
            <w:tcW w:w="1194" w:type="dxa"/>
            <w:tcBorders>
              <w:top w:val="single" w:sz="4" w:space="0" w:color="auto"/>
            </w:tcBorders>
          </w:tcPr>
          <w:p w14:paraId="31407D83" w14:textId="5259B714" w:rsidR="00D37C02" w:rsidRPr="00C96896" w:rsidRDefault="00210392" w:rsidP="00D37C02">
            <w:pPr>
              <w:rPr>
                <w:sz w:val="16"/>
              </w:rPr>
            </w:pPr>
            <w:r>
              <w:rPr>
                <w:sz w:val="16"/>
              </w:rPr>
              <w:t>Skólastjóri tekur allt saman og fer yfir með fagfólki skólans. Stjórn foreldrafélags fær síðan plaggið til yfirferðar og umsagnar og verkið klárað</w:t>
            </w:r>
          </w:p>
        </w:tc>
        <w:tc>
          <w:tcPr>
            <w:tcW w:w="1031" w:type="dxa"/>
            <w:tcBorders>
              <w:top w:val="single" w:sz="4" w:space="0" w:color="auto"/>
            </w:tcBorders>
          </w:tcPr>
          <w:p w14:paraId="121BDBE4" w14:textId="0BB4E001" w:rsidR="00D37C02" w:rsidRDefault="00210392" w:rsidP="00D37C02">
            <w:r>
              <w:rPr>
                <w:sz w:val="16"/>
              </w:rPr>
              <w:t>Skólastjóri ber ábyrgð. Skólastjóri, fagfólk og stjórn framkvæma</w:t>
            </w:r>
          </w:p>
        </w:tc>
        <w:tc>
          <w:tcPr>
            <w:tcW w:w="691" w:type="dxa"/>
            <w:tcBorders>
              <w:top w:val="single" w:sz="4" w:space="0" w:color="auto"/>
            </w:tcBorders>
          </w:tcPr>
          <w:p w14:paraId="51CF7060" w14:textId="09EB0A6C" w:rsidR="00D37C02" w:rsidRDefault="00210392" w:rsidP="00D37C02">
            <w:r>
              <w:t>ágúst</w:t>
            </w:r>
          </w:p>
        </w:tc>
        <w:tc>
          <w:tcPr>
            <w:tcW w:w="695" w:type="dxa"/>
            <w:tcBorders>
              <w:top w:val="single" w:sz="4" w:space="0" w:color="auto"/>
            </w:tcBorders>
          </w:tcPr>
          <w:p w14:paraId="1E16F5B5" w14:textId="049E8930" w:rsidR="00D37C02" w:rsidRDefault="00210392" w:rsidP="00D37C02">
            <w:r>
              <w:t>Maí</w:t>
            </w:r>
          </w:p>
        </w:tc>
        <w:tc>
          <w:tcPr>
            <w:tcW w:w="1687" w:type="dxa"/>
            <w:tcBorders>
              <w:top w:val="single" w:sz="4" w:space="0" w:color="auto"/>
            </w:tcBorders>
          </w:tcPr>
          <w:p w14:paraId="71DCEAA1" w14:textId="4953C2D3" w:rsidR="00D37C02" w:rsidRDefault="00210392" w:rsidP="00D37C02">
            <w:r>
              <w:t>Farið verður yfir heimildir. Óskað eftir umsögn frá skóla og frístundasviði</w:t>
            </w:r>
          </w:p>
        </w:tc>
        <w:tc>
          <w:tcPr>
            <w:tcW w:w="944" w:type="dxa"/>
            <w:tcBorders>
              <w:top w:val="single" w:sz="4" w:space="0" w:color="auto"/>
            </w:tcBorders>
            <w:shd w:val="clear" w:color="auto" w:fill="auto"/>
          </w:tcPr>
          <w:p w14:paraId="43222670" w14:textId="162447BE" w:rsidR="00D37C02" w:rsidRPr="00C1619F" w:rsidRDefault="00210392" w:rsidP="00D37C02">
            <w:r>
              <w:rPr>
                <w:rFonts w:eastAsia="Times New Roman" w:cs="Calibri"/>
                <w:color w:val="000000"/>
                <w:sz w:val="16"/>
                <w:lang w:eastAsia="is-IS"/>
              </w:rPr>
              <w:t>Aðrar námskrár og sýn skólans og starfsfólk þess mun vera leiðarljósið í vinnunni</w:t>
            </w:r>
            <w:r w:rsidR="00D37C02" w:rsidRPr="00C1619F">
              <w:rPr>
                <w:rFonts w:eastAsia="Times New Roman" w:cs="Calibri"/>
                <w:color w:val="000000"/>
                <w:sz w:val="16"/>
                <w:lang w:eastAsia="is-IS"/>
              </w:rPr>
              <w:t>.</w:t>
            </w:r>
          </w:p>
        </w:tc>
      </w:tr>
      <w:tr w:rsidR="00201917" w14:paraId="388CB74B" w14:textId="77777777" w:rsidTr="0051656E">
        <w:trPr>
          <w:trHeight w:val="700"/>
        </w:trPr>
        <w:tc>
          <w:tcPr>
            <w:tcW w:w="1698" w:type="dxa"/>
            <w:tcBorders>
              <w:bottom w:val="single" w:sz="4" w:space="0" w:color="auto"/>
            </w:tcBorders>
            <w:shd w:val="clear" w:color="auto" w:fill="0070C0"/>
          </w:tcPr>
          <w:p w14:paraId="20110541" w14:textId="77777777" w:rsidR="00D37C02" w:rsidRPr="00472A99" w:rsidRDefault="00D37C02" w:rsidP="00D37C02">
            <w:pPr>
              <w:rPr>
                <w:color w:val="FFFFFF" w:themeColor="background1"/>
              </w:rPr>
            </w:pPr>
          </w:p>
        </w:tc>
        <w:tc>
          <w:tcPr>
            <w:tcW w:w="1086" w:type="dxa"/>
            <w:tcBorders>
              <w:bottom w:val="single" w:sz="4" w:space="0" w:color="auto"/>
            </w:tcBorders>
          </w:tcPr>
          <w:p w14:paraId="48034516" w14:textId="77777777" w:rsidR="00D37C02" w:rsidRDefault="00D37C02" w:rsidP="00D37C02"/>
        </w:tc>
        <w:tc>
          <w:tcPr>
            <w:tcW w:w="1194" w:type="dxa"/>
            <w:tcBorders>
              <w:bottom w:val="single" w:sz="4" w:space="0" w:color="auto"/>
            </w:tcBorders>
          </w:tcPr>
          <w:p w14:paraId="407E38DB" w14:textId="77777777" w:rsidR="00D37C02" w:rsidRDefault="00D37C02" w:rsidP="00D37C02"/>
        </w:tc>
        <w:tc>
          <w:tcPr>
            <w:tcW w:w="1031" w:type="dxa"/>
            <w:tcBorders>
              <w:bottom w:val="single" w:sz="4" w:space="0" w:color="auto"/>
            </w:tcBorders>
          </w:tcPr>
          <w:p w14:paraId="4557F78F" w14:textId="77777777" w:rsidR="00D37C02" w:rsidRDefault="00D37C02" w:rsidP="00D37C02"/>
        </w:tc>
        <w:tc>
          <w:tcPr>
            <w:tcW w:w="691" w:type="dxa"/>
            <w:tcBorders>
              <w:bottom w:val="single" w:sz="4" w:space="0" w:color="auto"/>
            </w:tcBorders>
          </w:tcPr>
          <w:p w14:paraId="5AC10629" w14:textId="77777777" w:rsidR="00D37C02" w:rsidRDefault="00D37C02" w:rsidP="00D37C02"/>
        </w:tc>
        <w:tc>
          <w:tcPr>
            <w:tcW w:w="695" w:type="dxa"/>
            <w:tcBorders>
              <w:bottom w:val="single" w:sz="4" w:space="0" w:color="auto"/>
            </w:tcBorders>
          </w:tcPr>
          <w:p w14:paraId="3A162B3C" w14:textId="77777777" w:rsidR="00D37C02" w:rsidRDefault="00D37C02" w:rsidP="00D37C02"/>
        </w:tc>
        <w:tc>
          <w:tcPr>
            <w:tcW w:w="1687" w:type="dxa"/>
            <w:tcBorders>
              <w:bottom w:val="single" w:sz="4" w:space="0" w:color="auto"/>
            </w:tcBorders>
          </w:tcPr>
          <w:p w14:paraId="7F857C8D" w14:textId="77777777" w:rsidR="00D37C02" w:rsidRDefault="00D37C02" w:rsidP="00D37C02"/>
        </w:tc>
        <w:tc>
          <w:tcPr>
            <w:tcW w:w="944" w:type="dxa"/>
            <w:tcBorders>
              <w:bottom w:val="single" w:sz="4" w:space="0" w:color="auto"/>
            </w:tcBorders>
            <w:shd w:val="clear" w:color="auto" w:fill="auto"/>
          </w:tcPr>
          <w:p w14:paraId="3F0832AC" w14:textId="77777777" w:rsidR="00D37C02" w:rsidRPr="00C1619F" w:rsidRDefault="00D37C02" w:rsidP="00D37C02"/>
        </w:tc>
      </w:tr>
      <w:tr w:rsidR="00201917" w14:paraId="39BA8686" w14:textId="77777777" w:rsidTr="0051656E">
        <w:trPr>
          <w:trHeight w:val="700"/>
        </w:trPr>
        <w:tc>
          <w:tcPr>
            <w:tcW w:w="1698" w:type="dxa"/>
            <w:tcBorders>
              <w:top w:val="single" w:sz="4" w:space="0" w:color="auto"/>
              <w:left w:val="single" w:sz="4" w:space="0" w:color="auto"/>
              <w:bottom w:val="single" w:sz="4" w:space="0" w:color="auto"/>
              <w:right w:val="single" w:sz="4" w:space="0" w:color="auto"/>
            </w:tcBorders>
            <w:shd w:val="clear" w:color="auto" w:fill="0070C0"/>
          </w:tcPr>
          <w:p w14:paraId="096084AD" w14:textId="77777777" w:rsidR="00D37C02" w:rsidRDefault="00D37C02" w:rsidP="00D37C02">
            <w:pPr>
              <w:rPr>
                <w:color w:val="FFFFFF" w:themeColor="background1"/>
              </w:rPr>
            </w:pPr>
          </w:p>
        </w:tc>
        <w:tc>
          <w:tcPr>
            <w:tcW w:w="1086" w:type="dxa"/>
            <w:tcBorders>
              <w:top w:val="single" w:sz="4" w:space="0" w:color="auto"/>
              <w:left w:val="single" w:sz="4" w:space="0" w:color="auto"/>
              <w:bottom w:val="single" w:sz="4" w:space="0" w:color="auto"/>
              <w:right w:val="single" w:sz="4" w:space="0" w:color="auto"/>
            </w:tcBorders>
          </w:tcPr>
          <w:p w14:paraId="56CE9ED0" w14:textId="77777777" w:rsidR="00D37C02" w:rsidRPr="00AA4C67" w:rsidRDefault="00D37C02" w:rsidP="00D37C02">
            <w:pPr>
              <w:rPr>
                <w:rFonts w:cs="Calibri"/>
              </w:rPr>
            </w:pPr>
          </w:p>
        </w:tc>
        <w:tc>
          <w:tcPr>
            <w:tcW w:w="1194" w:type="dxa"/>
            <w:tcBorders>
              <w:top w:val="single" w:sz="4" w:space="0" w:color="auto"/>
              <w:left w:val="single" w:sz="4" w:space="0" w:color="auto"/>
              <w:bottom w:val="single" w:sz="4" w:space="0" w:color="auto"/>
              <w:right w:val="single" w:sz="4" w:space="0" w:color="auto"/>
            </w:tcBorders>
          </w:tcPr>
          <w:p w14:paraId="4FAF73B8" w14:textId="77777777" w:rsidR="00D37C02" w:rsidRDefault="00D37C02" w:rsidP="00D37C02"/>
        </w:tc>
        <w:tc>
          <w:tcPr>
            <w:tcW w:w="1031" w:type="dxa"/>
            <w:tcBorders>
              <w:top w:val="single" w:sz="4" w:space="0" w:color="auto"/>
              <w:left w:val="single" w:sz="4" w:space="0" w:color="auto"/>
              <w:bottom w:val="single" w:sz="4" w:space="0" w:color="auto"/>
              <w:right w:val="single" w:sz="4" w:space="0" w:color="auto"/>
            </w:tcBorders>
          </w:tcPr>
          <w:p w14:paraId="18F731BD" w14:textId="77777777" w:rsidR="00D37C02" w:rsidRDefault="00D37C02" w:rsidP="00D37C02"/>
        </w:tc>
        <w:tc>
          <w:tcPr>
            <w:tcW w:w="691" w:type="dxa"/>
            <w:tcBorders>
              <w:top w:val="single" w:sz="4" w:space="0" w:color="auto"/>
              <w:left w:val="single" w:sz="4" w:space="0" w:color="auto"/>
              <w:bottom w:val="single" w:sz="4" w:space="0" w:color="auto"/>
              <w:right w:val="single" w:sz="4" w:space="0" w:color="auto"/>
            </w:tcBorders>
          </w:tcPr>
          <w:p w14:paraId="5E3BD59B" w14:textId="77777777" w:rsidR="00D37C02" w:rsidRDefault="00D37C02" w:rsidP="00D37C02"/>
        </w:tc>
        <w:tc>
          <w:tcPr>
            <w:tcW w:w="695" w:type="dxa"/>
            <w:tcBorders>
              <w:top w:val="single" w:sz="4" w:space="0" w:color="auto"/>
              <w:left w:val="single" w:sz="4" w:space="0" w:color="auto"/>
              <w:bottom w:val="single" w:sz="4" w:space="0" w:color="auto"/>
              <w:right w:val="single" w:sz="4" w:space="0" w:color="auto"/>
            </w:tcBorders>
          </w:tcPr>
          <w:p w14:paraId="387E931F" w14:textId="77777777" w:rsidR="00D37C02" w:rsidRDefault="00D37C02" w:rsidP="00D37C02"/>
        </w:tc>
        <w:tc>
          <w:tcPr>
            <w:tcW w:w="1687" w:type="dxa"/>
            <w:tcBorders>
              <w:top w:val="single" w:sz="4" w:space="0" w:color="auto"/>
              <w:left w:val="single" w:sz="4" w:space="0" w:color="auto"/>
              <w:bottom w:val="nil"/>
              <w:right w:val="single" w:sz="4" w:space="0" w:color="auto"/>
            </w:tcBorders>
          </w:tcPr>
          <w:p w14:paraId="6ADED0BE" w14:textId="77777777" w:rsidR="00D37C02" w:rsidRDefault="00D37C02" w:rsidP="00D37C02"/>
        </w:tc>
        <w:tc>
          <w:tcPr>
            <w:tcW w:w="944" w:type="dxa"/>
            <w:tcBorders>
              <w:top w:val="single" w:sz="4" w:space="0" w:color="auto"/>
              <w:left w:val="single" w:sz="4" w:space="0" w:color="auto"/>
              <w:bottom w:val="nil"/>
              <w:right w:val="single" w:sz="4" w:space="0" w:color="auto"/>
            </w:tcBorders>
            <w:shd w:val="clear" w:color="auto" w:fill="auto"/>
          </w:tcPr>
          <w:p w14:paraId="00FB09FB" w14:textId="77777777" w:rsidR="00D37C02" w:rsidRPr="00C1619F" w:rsidRDefault="00D37C02" w:rsidP="00D37C02"/>
        </w:tc>
      </w:tr>
      <w:tr w:rsidR="00201917" w14:paraId="0607C167" w14:textId="77777777" w:rsidTr="0051656E">
        <w:trPr>
          <w:trHeight w:val="700"/>
        </w:trPr>
        <w:tc>
          <w:tcPr>
            <w:tcW w:w="1698" w:type="dxa"/>
            <w:tcBorders>
              <w:top w:val="single" w:sz="4" w:space="0" w:color="auto"/>
              <w:left w:val="single" w:sz="4" w:space="0" w:color="auto"/>
              <w:bottom w:val="single" w:sz="4" w:space="0" w:color="auto"/>
              <w:right w:val="nil"/>
            </w:tcBorders>
            <w:shd w:val="clear" w:color="auto" w:fill="0070C0"/>
          </w:tcPr>
          <w:p w14:paraId="43C7A031" w14:textId="77777777" w:rsidR="00D37C02" w:rsidRDefault="00D37C02" w:rsidP="00D37C02">
            <w:pPr>
              <w:rPr>
                <w:color w:val="FFFFFF" w:themeColor="background1"/>
              </w:rPr>
            </w:pPr>
            <w:r w:rsidRPr="000139B5">
              <w:t>U</w:t>
            </w:r>
            <w:r>
              <w:t>ppeldis- og menntastarf</w:t>
            </w:r>
          </w:p>
        </w:tc>
        <w:tc>
          <w:tcPr>
            <w:tcW w:w="1086" w:type="dxa"/>
            <w:tcBorders>
              <w:top w:val="single" w:sz="4" w:space="0" w:color="auto"/>
              <w:left w:val="nil"/>
              <w:bottom w:val="nil"/>
              <w:right w:val="nil"/>
            </w:tcBorders>
            <w:shd w:val="clear" w:color="auto" w:fill="0070C0"/>
          </w:tcPr>
          <w:p w14:paraId="5C59511D" w14:textId="77777777" w:rsidR="00D37C02" w:rsidRDefault="00D37C02" w:rsidP="00D37C02"/>
        </w:tc>
        <w:tc>
          <w:tcPr>
            <w:tcW w:w="1194" w:type="dxa"/>
            <w:tcBorders>
              <w:top w:val="single" w:sz="4" w:space="0" w:color="auto"/>
              <w:left w:val="nil"/>
              <w:bottom w:val="nil"/>
              <w:right w:val="nil"/>
            </w:tcBorders>
            <w:shd w:val="clear" w:color="auto" w:fill="0070C0"/>
          </w:tcPr>
          <w:p w14:paraId="6989B327" w14:textId="77777777" w:rsidR="00D37C02" w:rsidRDefault="00D37C02" w:rsidP="00D37C02"/>
        </w:tc>
        <w:tc>
          <w:tcPr>
            <w:tcW w:w="1031" w:type="dxa"/>
            <w:tcBorders>
              <w:top w:val="single" w:sz="4" w:space="0" w:color="auto"/>
              <w:left w:val="nil"/>
              <w:bottom w:val="nil"/>
              <w:right w:val="nil"/>
            </w:tcBorders>
            <w:shd w:val="clear" w:color="auto" w:fill="0070C0"/>
          </w:tcPr>
          <w:p w14:paraId="62AAD567" w14:textId="77777777" w:rsidR="00D37C02" w:rsidRDefault="00D37C02" w:rsidP="00D37C02"/>
        </w:tc>
        <w:tc>
          <w:tcPr>
            <w:tcW w:w="691" w:type="dxa"/>
            <w:tcBorders>
              <w:top w:val="single" w:sz="4" w:space="0" w:color="auto"/>
              <w:left w:val="nil"/>
              <w:bottom w:val="nil"/>
              <w:right w:val="nil"/>
            </w:tcBorders>
            <w:shd w:val="clear" w:color="auto" w:fill="0070C0"/>
          </w:tcPr>
          <w:p w14:paraId="4EC9C262" w14:textId="77777777" w:rsidR="00D37C02" w:rsidRDefault="00D37C02" w:rsidP="00D37C02"/>
        </w:tc>
        <w:tc>
          <w:tcPr>
            <w:tcW w:w="695" w:type="dxa"/>
            <w:tcBorders>
              <w:top w:val="single" w:sz="4" w:space="0" w:color="auto"/>
              <w:left w:val="nil"/>
              <w:bottom w:val="nil"/>
              <w:right w:val="nil"/>
            </w:tcBorders>
            <w:shd w:val="clear" w:color="auto" w:fill="0070C0"/>
          </w:tcPr>
          <w:p w14:paraId="2D330E02" w14:textId="77777777" w:rsidR="00D37C02" w:rsidRDefault="00D37C02" w:rsidP="00D37C02"/>
        </w:tc>
        <w:tc>
          <w:tcPr>
            <w:tcW w:w="1687" w:type="dxa"/>
            <w:tcBorders>
              <w:top w:val="nil"/>
              <w:left w:val="nil"/>
              <w:bottom w:val="nil"/>
              <w:right w:val="nil"/>
            </w:tcBorders>
            <w:shd w:val="clear" w:color="auto" w:fill="0070C0"/>
          </w:tcPr>
          <w:p w14:paraId="1AAD257E" w14:textId="77777777" w:rsidR="00D37C02" w:rsidRDefault="00D37C02" w:rsidP="00D37C02"/>
        </w:tc>
        <w:tc>
          <w:tcPr>
            <w:tcW w:w="944" w:type="dxa"/>
            <w:tcBorders>
              <w:top w:val="nil"/>
              <w:left w:val="nil"/>
              <w:bottom w:val="nil"/>
              <w:right w:val="nil"/>
            </w:tcBorders>
            <w:shd w:val="clear" w:color="auto" w:fill="0070C0"/>
          </w:tcPr>
          <w:p w14:paraId="7F84002D" w14:textId="77777777" w:rsidR="00D37C02" w:rsidRPr="00C1619F" w:rsidRDefault="00D37C02" w:rsidP="00D37C02"/>
        </w:tc>
      </w:tr>
      <w:tr w:rsidR="00201917" w14:paraId="2622A797" w14:textId="77777777" w:rsidTr="0051656E">
        <w:trPr>
          <w:trHeight w:val="700"/>
        </w:trPr>
        <w:tc>
          <w:tcPr>
            <w:tcW w:w="1698" w:type="dxa"/>
            <w:tcBorders>
              <w:top w:val="single" w:sz="4" w:space="0" w:color="auto"/>
              <w:left w:val="single" w:sz="4" w:space="0" w:color="auto"/>
              <w:bottom w:val="single" w:sz="4" w:space="0" w:color="auto"/>
            </w:tcBorders>
            <w:shd w:val="clear" w:color="auto" w:fill="0070C0"/>
          </w:tcPr>
          <w:p w14:paraId="7293340D" w14:textId="0E0D2605" w:rsidR="00D37C02" w:rsidRPr="000139B5" w:rsidRDefault="00210392" w:rsidP="00D37C02">
            <w:r>
              <w:t>Könnunar stefna skólans</w:t>
            </w:r>
          </w:p>
        </w:tc>
        <w:tc>
          <w:tcPr>
            <w:tcW w:w="1086" w:type="dxa"/>
            <w:tcBorders>
              <w:top w:val="nil"/>
              <w:bottom w:val="single" w:sz="4" w:space="0" w:color="auto"/>
            </w:tcBorders>
            <w:shd w:val="clear" w:color="auto" w:fill="auto"/>
          </w:tcPr>
          <w:p w14:paraId="1440DA4D" w14:textId="32300FFD" w:rsidR="00D37C02" w:rsidRDefault="00210392" w:rsidP="00D37C02">
            <w:r>
              <w:t>Kynna og læra meira um könnun og upplýsinganám</w:t>
            </w:r>
          </w:p>
        </w:tc>
        <w:tc>
          <w:tcPr>
            <w:tcW w:w="1194" w:type="dxa"/>
            <w:tcBorders>
              <w:top w:val="nil"/>
              <w:bottom w:val="single" w:sz="4" w:space="0" w:color="auto"/>
            </w:tcBorders>
            <w:shd w:val="clear" w:color="auto" w:fill="auto"/>
          </w:tcPr>
          <w:p w14:paraId="17036DF4" w14:textId="408CDF2B" w:rsidR="00D37C02" w:rsidRDefault="00210392" w:rsidP="00D37C02">
            <w:r>
              <w:t>Taka saman sem lært var í námsferð-Finna heimildir-Halda fyrirlestra og vinnustofur</w:t>
            </w:r>
          </w:p>
        </w:tc>
        <w:tc>
          <w:tcPr>
            <w:tcW w:w="1031" w:type="dxa"/>
            <w:tcBorders>
              <w:top w:val="nil"/>
              <w:bottom w:val="single" w:sz="4" w:space="0" w:color="auto"/>
            </w:tcBorders>
            <w:shd w:val="clear" w:color="auto" w:fill="auto"/>
          </w:tcPr>
          <w:p w14:paraId="799DE308" w14:textId="2908DADB" w:rsidR="00D37C02" w:rsidRDefault="00210392" w:rsidP="00D37C02">
            <w:r>
              <w:t>Skólastjóri og kjaranstjórar</w:t>
            </w:r>
          </w:p>
        </w:tc>
        <w:tc>
          <w:tcPr>
            <w:tcW w:w="691" w:type="dxa"/>
            <w:tcBorders>
              <w:top w:val="nil"/>
              <w:bottom w:val="single" w:sz="4" w:space="0" w:color="auto"/>
            </w:tcBorders>
            <w:shd w:val="clear" w:color="auto" w:fill="auto"/>
          </w:tcPr>
          <w:p w14:paraId="391BAF5B" w14:textId="23E2A3A3" w:rsidR="00D37C02" w:rsidRDefault="00210392" w:rsidP="00D37C02">
            <w:r>
              <w:t xml:space="preserve">Hefst í október </w:t>
            </w:r>
          </w:p>
        </w:tc>
        <w:tc>
          <w:tcPr>
            <w:tcW w:w="695" w:type="dxa"/>
            <w:tcBorders>
              <w:top w:val="nil"/>
              <w:bottom w:val="single" w:sz="4" w:space="0" w:color="auto"/>
            </w:tcBorders>
            <w:shd w:val="clear" w:color="auto" w:fill="auto"/>
          </w:tcPr>
          <w:p w14:paraId="7622FCDD" w14:textId="4C028041" w:rsidR="00D37C02" w:rsidRDefault="00210392" w:rsidP="00D37C02">
            <w:r>
              <w:t>Maí</w:t>
            </w:r>
          </w:p>
        </w:tc>
        <w:tc>
          <w:tcPr>
            <w:tcW w:w="1687" w:type="dxa"/>
            <w:tcBorders>
              <w:top w:val="nil"/>
              <w:bottom w:val="single" w:sz="4" w:space="0" w:color="auto"/>
            </w:tcBorders>
            <w:shd w:val="clear" w:color="auto" w:fill="auto"/>
          </w:tcPr>
          <w:p w14:paraId="374B9D13" w14:textId="5DE1EF48" w:rsidR="00D37C02" w:rsidRDefault="00210392" w:rsidP="00D37C02">
            <w:r>
              <w:t>Á vorönn verður farið yfir skráningar og það sem við höfum læst í ferlinu</w:t>
            </w:r>
          </w:p>
        </w:tc>
        <w:tc>
          <w:tcPr>
            <w:tcW w:w="944" w:type="dxa"/>
            <w:tcBorders>
              <w:top w:val="nil"/>
              <w:bottom w:val="single" w:sz="4" w:space="0" w:color="auto"/>
              <w:right w:val="single" w:sz="4" w:space="0" w:color="auto"/>
            </w:tcBorders>
            <w:shd w:val="clear" w:color="auto" w:fill="auto"/>
          </w:tcPr>
          <w:p w14:paraId="6AD5C63B" w14:textId="14B5636B" w:rsidR="00D37C02" w:rsidRPr="00C1619F" w:rsidRDefault="00210392" w:rsidP="00D37C02">
            <w:r>
              <w:t>Ath. verður hvort markmiðum sé náð með því að gera athuganir og niðurstöður skráninga</w:t>
            </w:r>
          </w:p>
        </w:tc>
      </w:tr>
      <w:tr w:rsidR="00201917" w14:paraId="7B23FE17" w14:textId="77777777" w:rsidTr="0051656E">
        <w:trPr>
          <w:trHeight w:val="700"/>
        </w:trPr>
        <w:tc>
          <w:tcPr>
            <w:tcW w:w="1698" w:type="dxa"/>
            <w:tcBorders>
              <w:top w:val="single" w:sz="4" w:space="0" w:color="auto"/>
              <w:left w:val="single" w:sz="4" w:space="0" w:color="auto"/>
              <w:bottom w:val="single" w:sz="4" w:space="0" w:color="auto"/>
            </w:tcBorders>
            <w:shd w:val="clear" w:color="auto" w:fill="0070C0"/>
          </w:tcPr>
          <w:p w14:paraId="1A8423E6" w14:textId="10A660FD" w:rsidR="00D37C02" w:rsidRPr="000139B5" w:rsidRDefault="00D37C02" w:rsidP="00D37C02"/>
        </w:tc>
        <w:tc>
          <w:tcPr>
            <w:tcW w:w="1086" w:type="dxa"/>
            <w:tcBorders>
              <w:top w:val="single" w:sz="4" w:space="0" w:color="auto"/>
              <w:bottom w:val="single" w:sz="4" w:space="0" w:color="auto"/>
            </w:tcBorders>
            <w:shd w:val="clear" w:color="auto" w:fill="auto"/>
          </w:tcPr>
          <w:p w14:paraId="5A61F270" w14:textId="64D2B140" w:rsidR="00D37C02" w:rsidRDefault="00D37C02" w:rsidP="00D37C02"/>
        </w:tc>
        <w:tc>
          <w:tcPr>
            <w:tcW w:w="1194" w:type="dxa"/>
            <w:tcBorders>
              <w:top w:val="single" w:sz="4" w:space="0" w:color="auto"/>
              <w:bottom w:val="single" w:sz="4" w:space="0" w:color="auto"/>
            </w:tcBorders>
            <w:shd w:val="clear" w:color="auto" w:fill="auto"/>
          </w:tcPr>
          <w:p w14:paraId="7A9EA241" w14:textId="77777777" w:rsidR="00D37C02" w:rsidRDefault="00D37C02" w:rsidP="00D37C02"/>
        </w:tc>
        <w:tc>
          <w:tcPr>
            <w:tcW w:w="1031" w:type="dxa"/>
            <w:tcBorders>
              <w:top w:val="single" w:sz="4" w:space="0" w:color="auto"/>
              <w:bottom w:val="single" w:sz="4" w:space="0" w:color="auto"/>
            </w:tcBorders>
            <w:shd w:val="clear" w:color="auto" w:fill="auto"/>
          </w:tcPr>
          <w:p w14:paraId="32C38336" w14:textId="77777777" w:rsidR="00D37C02" w:rsidRDefault="00D37C02" w:rsidP="00D37C02"/>
        </w:tc>
        <w:tc>
          <w:tcPr>
            <w:tcW w:w="691" w:type="dxa"/>
            <w:tcBorders>
              <w:top w:val="single" w:sz="4" w:space="0" w:color="auto"/>
              <w:bottom w:val="single" w:sz="4" w:space="0" w:color="auto"/>
            </w:tcBorders>
            <w:shd w:val="clear" w:color="auto" w:fill="auto"/>
          </w:tcPr>
          <w:p w14:paraId="118D822A" w14:textId="77777777" w:rsidR="00D37C02" w:rsidRDefault="00D37C02" w:rsidP="00D37C02"/>
        </w:tc>
        <w:tc>
          <w:tcPr>
            <w:tcW w:w="695" w:type="dxa"/>
            <w:tcBorders>
              <w:top w:val="single" w:sz="4" w:space="0" w:color="auto"/>
              <w:bottom w:val="single" w:sz="4" w:space="0" w:color="auto"/>
            </w:tcBorders>
            <w:shd w:val="clear" w:color="auto" w:fill="auto"/>
          </w:tcPr>
          <w:p w14:paraId="7CC74D09" w14:textId="77777777" w:rsidR="00D37C02" w:rsidRDefault="00D37C02" w:rsidP="00D37C02"/>
        </w:tc>
        <w:tc>
          <w:tcPr>
            <w:tcW w:w="1687" w:type="dxa"/>
            <w:tcBorders>
              <w:top w:val="single" w:sz="4" w:space="0" w:color="auto"/>
              <w:bottom w:val="nil"/>
            </w:tcBorders>
            <w:shd w:val="clear" w:color="auto" w:fill="auto"/>
          </w:tcPr>
          <w:p w14:paraId="04E352ED" w14:textId="77777777" w:rsidR="00D37C02" w:rsidRDefault="00D37C02" w:rsidP="00D37C02"/>
        </w:tc>
        <w:tc>
          <w:tcPr>
            <w:tcW w:w="944" w:type="dxa"/>
            <w:tcBorders>
              <w:top w:val="single" w:sz="4" w:space="0" w:color="auto"/>
              <w:bottom w:val="nil"/>
              <w:right w:val="single" w:sz="4" w:space="0" w:color="auto"/>
            </w:tcBorders>
            <w:shd w:val="clear" w:color="auto" w:fill="auto"/>
          </w:tcPr>
          <w:p w14:paraId="1FF0FCEE" w14:textId="77777777" w:rsidR="00D37C02" w:rsidRPr="00C1619F" w:rsidRDefault="00D37C02" w:rsidP="00D37C02"/>
        </w:tc>
      </w:tr>
      <w:tr w:rsidR="00201917" w14:paraId="353E7ABA" w14:textId="77777777" w:rsidTr="0051656E">
        <w:trPr>
          <w:trHeight w:val="700"/>
        </w:trPr>
        <w:tc>
          <w:tcPr>
            <w:tcW w:w="1698" w:type="dxa"/>
            <w:tcBorders>
              <w:top w:val="single" w:sz="4" w:space="0" w:color="auto"/>
              <w:left w:val="single" w:sz="4" w:space="0" w:color="auto"/>
              <w:bottom w:val="single" w:sz="4" w:space="0" w:color="auto"/>
              <w:right w:val="nil"/>
            </w:tcBorders>
            <w:shd w:val="clear" w:color="auto" w:fill="0070C0"/>
          </w:tcPr>
          <w:p w14:paraId="2ED7AB12" w14:textId="77777777" w:rsidR="00D37C02" w:rsidRDefault="00D37C02" w:rsidP="00D37C02">
            <w:r>
              <w:t>Mannauður/</w:t>
            </w:r>
          </w:p>
          <w:p w14:paraId="22CAAEFA" w14:textId="77777777" w:rsidR="00D37C02" w:rsidRDefault="00D37C02" w:rsidP="00D37C02">
            <w:r>
              <w:lastRenderedPageBreak/>
              <w:t>Leikskólabragur</w:t>
            </w:r>
          </w:p>
        </w:tc>
        <w:tc>
          <w:tcPr>
            <w:tcW w:w="1086" w:type="dxa"/>
            <w:tcBorders>
              <w:top w:val="single" w:sz="4" w:space="0" w:color="auto"/>
              <w:left w:val="nil"/>
              <w:bottom w:val="single" w:sz="4" w:space="0" w:color="auto"/>
              <w:right w:val="nil"/>
            </w:tcBorders>
            <w:shd w:val="clear" w:color="auto" w:fill="0070C0"/>
          </w:tcPr>
          <w:p w14:paraId="54A773B4" w14:textId="77777777" w:rsidR="00D37C02" w:rsidRDefault="00D37C02" w:rsidP="00D37C02"/>
        </w:tc>
        <w:tc>
          <w:tcPr>
            <w:tcW w:w="1194" w:type="dxa"/>
            <w:tcBorders>
              <w:top w:val="single" w:sz="4" w:space="0" w:color="auto"/>
              <w:left w:val="nil"/>
              <w:bottom w:val="single" w:sz="4" w:space="0" w:color="auto"/>
              <w:right w:val="nil"/>
            </w:tcBorders>
            <w:shd w:val="clear" w:color="auto" w:fill="0070C0"/>
          </w:tcPr>
          <w:p w14:paraId="370E93C9" w14:textId="77777777" w:rsidR="00D37C02" w:rsidRDefault="00D37C02" w:rsidP="00D37C02"/>
        </w:tc>
        <w:tc>
          <w:tcPr>
            <w:tcW w:w="1031" w:type="dxa"/>
            <w:tcBorders>
              <w:top w:val="single" w:sz="4" w:space="0" w:color="auto"/>
              <w:left w:val="nil"/>
              <w:bottom w:val="single" w:sz="4" w:space="0" w:color="auto"/>
              <w:right w:val="nil"/>
            </w:tcBorders>
            <w:shd w:val="clear" w:color="auto" w:fill="0070C0"/>
          </w:tcPr>
          <w:p w14:paraId="4548663A" w14:textId="77777777" w:rsidR="00D37C02" w:rsidRDefault="00D37C02" w:rsidP="00D37C02"/>
        </w:tc>
        <w:tc>
          <w:tcPr>
            <w:tcW w:w="691" w:type="dxa"/>
            <w:tcBorders>
              <w:top w:val="single" w:sz="4" w:space="0" w:color="auto"/>
              <w:left w:val="nil"/>
              <w:bottom w:val="single" w:sz="4" w:space="0" w:color="auto"/>
              <w:right w:val="nil"/>
            </w:tcBorders>
            <w:shd w:val="clear" w:color="auto" w:fill="0070C0"/>
          </w:tcPr>
          <w:p w14:paraId="0586A19B" w14:textId="77777777" w:rsidR="00D37C02" w:rsidRDefault="00D37C02" w:rsidP="00D37C02"/>
        </w:tc>
        <w:tc>
          <w:tcPr>
            <w:tcW w:w="695" w:type="dxa"/>
            <w:tcBorders>
              <w:top w:val="single" w:sz="4" w:space="0" w:color="auto"/>
              <w:left w:val="nil"/>
              <w:bottom w:val="single" w:sz="4" w:space="0" w:color="auto"/>
              <w:right w:val="nil"/>
            </w:tcBorders>
            <w:shd w:val="clear" w:color="auto" w:fill="0070C0"/>
          </w:tcPr>
          <w:p w14:paraId="18F26551" w14:textId="77777777" w:rsidR="00D37C02" w:rsidRDefault="00D37C02" w:rsidP="00D37C02"/>
        </w:tc>
        <w:tc>
          <w:tcPr>
            <w:tcW w:w="1687" w:type="dxa"/>
            <w:tcBorders>
              <w:top w:val="nil"/>
              <w:left w:val="nil"/>
              <w:bottom w:val="nil"/>
              <w:right w:val="nil"/>
            </w:tcBorders>
            <w:shd w:val="clear" w:color="auto" w:fill="0070C0"/>
          </w:tcPr>
          <w:p w14:paraId="26259C22" w14:textId="77777777" w:rsidR="00D37C02" w:rsidRDefault="00D37C02" w:rsidP="00D37C02"/>
        </w:tc>
        <w:tc>
          <w:tcPr>
            <w:tcW w:w="944" w:type="dxa"/>
            <w:tcBorders>
              <w:top w:val="nil"/>
              <w:left w:val="nil"/>
              <w:bottom w:val="nil"/>
              <w:right w:val="nil"/>
            </w:tcBorders>
            <w:shd w:val="clear" w:color="auto" w:fill="0070C0"/>
          </w:tcPr>
          <w:p w14:paraId="0BE397AD" w14:textId="77777777" w:rsidR="00D37C02" w:rsidRPr="00C1619F" w:rsidRDefault="00D37C02" w:rsidP="00D37C02"/>
        </w:tc>
      </w:tr>
      <w:tr w:rsidR="00201917" w14:paraId="6DCC7BE6" w14:textId="77777777" w:rsidTr="0051656E">
        <w:trPr>
          <w:trHeight w:val="700"/>
        </w:trPr>
        <w:tc>
          <w:tcPr>
            <w:tcW w:w="1698" w:type="dxa"/>
            <w:tcBorders>
              <w:top w:val="single" w:sz="4" w:space="0" w:color="auto"/>
              <w:left w:val="single" w:sz="4" w:space="0" w:color="auto"/>
              <w:bottom w:val="single" w:sz="4" w:space="0" w:color="auto"/>
              <w:right w:val="single" w:sz="4" w:space="0" w:color="auto"/>
            </w:tcBorders>
            <w:shd w:val="clear" w:color="auto" w:fill="0070C0"/>
          </w:tcPr>
          <w:p w14:paraId="38F6F1DC" w14:textId="32554239" w:rsidR="00D37C02" w:rsidRDefault="00210392" w:rsidP="00D37C02">
            <w:r>
              <w:t>Aðstaðan</w:t>
            </w:r>
          </w:p>
        </w:tc>
        <w:tc>
          <w:tcPr>
            <w:tcW w:w="1086" w:type="dxa"/>
            <w:tcBorders>
              <w:top w:val="single" w:sz="4" w:space="0" w:color="auto"/>
              <w:left w:val="single" w:sz="4" w:space="0" w:color="auto"/>
              <w:bottom w:val="single" w:sz="4" w:space="0" w:color="auto"/>
              <w:right w:val="single" w:sz="4" w:space="0" w:color="auto"/>
            </w:tcBorders>
            <w:shd w:val="clear" w:color="auto" w:fill="auto"/>
          </w:tcPr>
          <w:p w14:paraId="74A958EA" w14:textId="546F198E" w:rsidR="00D37C02" w:rsidRDefault="00BF513B" w:rsidP="00D37C02">
            <w:r>
              <w:t>Gera aðstöðu starfsfólks enn betri</w:t>
            </w:r>
          </w:p>
        </w:tc>
        <w:tc>
          <w:tcPr>
            <w:tcW w:w="1194" w:type="dxa"/>
            <w:tcBorders>
              <w:top w:val="single" w:sz="4" w:space="0" w:color="auto"/>
              <w:left w:val="single" w:sz="4" w:space="0" w:color="auto"/>
              <w:bottom w:val="single" w:sz="4" w:space="0" w:color="auto"/>
              <w:right w:val="single" w:sz="4" w:space="0" w:color="auto"/>
            </w:tcBorders>
            <w:shd w:val="clear" w:color="auto" w:fill="auto"/>
          </w:tcPr>
          <w:p w14:paraId="1FC4FA9A" w14:textId="44258D53" w:rsidR="00D37C02" w:rsidRDefault="00BF513B" w:rsidP="00D37C02">
            <w:r>
              <w:t>Framkvæmt á starfsdögum og vinnudögum foreldra</w:t>
            </w:r>
          </w:p>
        </w:tc>
        <w:tc>
          <w:tcPr>
            <w:tcW w:w="1031" w:type="dxa"/>
            <w:tcBorders>
              <w:top w:val="single" w:sz="4" w:space="0" w:color="auto"/>
              <w:left w:val="single" w:sz="4" w:space="0" w:color="auto"/>
              <w:bottom w:val="single" w:sz="4" w:space="0" w:color="auto"/>
              <w:right w:val="single" w:sz="4" w:space="0" w:color="auto"/>
            </w:tcBorders>
            <w:shd w:val="clear" w:color="auto" w:fill="auto"/>
          </w:tcPr>
          <w:p w14:paraId="62CEA781" w14:textId="176BE607" w:rsidR="00D37C02" w:rsidRDefault="00BF513B" w:rsidP="00D37C02">
            <w:r>
              <w:t>Skólastjóri, stjórn og kjarnastjórar.</w:t>
            </w:r>
          </w:p>
        </w:tc>
        <w:tc>
          <w:tcPr>
            <w:tcW w:w="691" w:type="dxa"/>
            <w:tcBorders>
              <w:top w:val="single" w:sz="4" w:space="0" w:color="auto"/>
              <w:left w:val="single" w:sz="4" w:space="0" w:color="auto"/>
              <w:bottom w:val="single" w:sz="4" w:space="0" w:color="auto"/>
              <w:right w:val="single" w:sz="4" w:space="0" w:color="auto"/>
            </w:tcBorders>
            <w:shd w:val="clear" w:color="auto" w:fill="auto"/>
          </w:tcPr>
          <w:p w14:paraId="2CFCFD98" w14:textId="09A276EF" w:rsidR="00D37C02" w:rsidRDefault="00BF513B" w:rsidP="00D37C02">
            <w:r>
              <w:t>ágúst</w:t>
            </w:r>
          </w:p>
        </w:tc>
        <w:tc>
          <w:tcPr>
            <w:tcW w:w="695" w:type="dxa"/>
            <w:tcBorders>
              <w:top w:val="single" w:sz="4" w:space="0" w:color="auto"/>
              <w:left w:val="single" w:sz="4" w:space="0" w:color="auto"/>
              <w:bottom w:val="single" w:sz="4" w:space="0" w:color="auto"/>
              <w:right w:val="single" w:sz="4" w:space="0" w:color="auto"/>
            </w:tcBorders>
            <w:shd w:val="clear" w:color="auto" w:fill="auto"/>
          </w:tcPr>
          <w:p w14:paraId="0099821F" w14:textId="19B33AD0" w:rsidR="00D37C02" w:rsidRDefault="00BF513B" w:rsidP="00D37C02">
            <w:r>
              <w:t>mars</w:t>
            </w:r>
          </w:p>
        </w:tc>
        <w:tc>
          <w:tcPr>
            <w:tcW w:w="1687" w:type="dxa"/>
            <w:tcBorders>
              <w:top w:val="nil"/>
              <w:left w:val="single" w:sz="4" w:space="0" w:color="auto"/>
              <w:bottom w:val="single" w:sz="4" w:space="0" w:color="auto"/>
              <w:right w:val="single" w:sz="4" w:space="0" w:color="auto"/>
            </w:tcBorders>
            <w:shd w:val="clear" w:color="auto" w:fill="auto"/>
          </w:tcPr>
          <w:p w14:paraId="1C2180D5" w14:textId="4DEF1829" w:rsidR="00D37C02" w:rsidRDefault="00BF513B" w:rsidP="00D37C02">
            <w:r>
              <w:t>Á vorönn verður verkið yfrifarið</w:t>
            </w:r>
          </w:p>
        </w:tc>
        <w:tc>
          <w:tcPr>
            <w:tcW w:w="944" w:type="dxa"/>
            <w:tcBorders>
              <w:top w:val="nil"/>
              <w:left w:val="single" w:sz="4" w:space="0" w:color="auto"/>
              <w:bottom w:val="single" w:sz="4" w:space="0" w:color="auto"/>
              <w:right w:val="single" w:sz="4" w:space="0" w:color="auto"/>
            </w:tcBorders>
            <w:shd w:val="clear" w:color="auto" w:fill="auto"/>
          </w:tcPr>
          <w:p w14:paraId="4C582D3E" w14:textId="112D31F6" w:rsidR="00D37C02" w:rsidRPr="00C1619F" w:rsidRDefault="00BF513B" w:rsidP="00D37C02">
            <w:r>
              <w:t>Óskir starfsfólks</w:t>
            </w:r>
          </w:p>
        </w:tc>
      </w:tr>
      <w:tr w:rsidR="00201917" w14:paraId="4ACC2C9F" w14:textId="77777777" w:rsidTr="0051656E">
        <w:trPr>
          <w:trHeight w:val="700"/>
        </w:trPr>
        <w:tc>
          <w:tcPr>
            <w:tcW w:w="1698" w:type="dxa"/>
            <w:tcBorders>
              <w:top w:val="single" w:sz="4" w:space="0" w:color="auto"/>
              <w:left w:val="single" w:sz="4" w:space="0" w:color="auto"/>
              <w:bottom w:val="single" w:sz="4" w:space="0" w:color="auto"/>
              <w:right w:val="single" w:sz="4" w:space="0" w:color="auto"/>
            </w:tcBorders>
            <w:shd w:val="clear" w:color="auto" w:fill="0070C0"/>
          </w:tcPr>
          <w:p w14:paraId="58BA1CF1" w14:textId="4D292800" w:rsidR="00D37C02" w:rsidRDefault="00210392" w:rsidP="00D37C02">
            <w:r>
              <w:t>Gleði í starfi</w:t>
            </w:r>
          </w:p>
        </w:tc>
        <w:tc>
          <w:tcPr>
            <w:tcW w:w="1086" w:type="dxa"/>
            <w:tcBorders>
              <w:top w:val="single" w:sz="4" w:space="0" w:color="auto"/>
              <w:left w:val="single" w:sz="4" w:space="0" w:color="auto"/>
              <w:bottom w:val="nil"/>
              <w:right w:val="single" w:sz="4" w:space="0" w:color="auto"/>
            </w:tcBorders>
            <w:shd w:val="clear" w:color="auto" w:fill="auto"/>
          </w:tcPr>
          <w:p w14:paraId="76F52316" w14:textId="7312B44D" w:rsidR="00D37C02" w:rsidRDefault="00BF513B" w:rsidP="00D37C02">
            <w:r>
              <w:t>Hverjar eru hefðir og langanir starfsfólks Ós. Hvað hefur breyst eftir flutninga og hvað má gera betur</w:t>
            </w:r>
          </w:p>
        </w:tc>
        <w:tc>
          <w:tcPr>
            <w:tcW w:w="1194" w:type="dxa"/>
            <w:tcBorders>
              <w:top w:val="single" w:sz="4" w:space="0" w:color="auto"/>
              <w:left w:val="single" w:sz="4" w:space="0" w:color="auto"/>
              <w:bottom w:val="nil"/>
              <w:right w:val="single" w:sz="4" w:space="0" w:color="auto"/>
            </w:tcBorders>
            <w:shd w:val="clear" w:color="auto" w:fill="auto"/>
          </w:tcPr>
          <w:p w14:paraId="35500585" w14:textId="0415E45A" w:rsidR="00D37C02" w:rsidRDefault="00BF513B" w:rsidP="00D37C02">
            <w:r>
              <w:t>Á starfsmannafundum,</w:t>
            </w:r>
          </w:p>
        </w:tc>
        <w:tc>
          <w:tcPr>
            <w:tcW w:w="1031" w:type="dxa"/>
            <w:tcBorders>
              <w:top w:val="single" w:sz="4" w:space="0" w:color="auto"/>
              <w:left w:val="single" w:sz="4" w:space="0" w:color="auto"/>
              <w:bottom w:val="nil"/>
              <w:right w:val="single" w:sz="4" w:space="0" w:color="auto"/>
            </w:tcBorders>
            <w:shd w:val="clear" w:color="auto" w:fill="auto"/>
          </w:tcPr>
          <w:p w14:paraId="59F082FA" w14:textId="5E04F165" w:rsidR="00D37C02" w:rsidRDefault="00BF513B" w:rsidP="00D37C02">
            <w:r>
              <w:t>Skemmtinefnd og skólastjóri</w:t>
            </w:r>
          </w:p>
        </w:tc>
        <w:tc>
          <w:tcPr>
            <w:tcW w:w="691" w:type="dxa"/>
            <w:tcBorders>
              <w:top w:val="single" w:sz="4" w:space="0" w:color="auto"/>
              <w:left w:val="single" w:sz="4" w:space="0" w:color="auto"/>
              <w:bottom w:val="nil"/>
              <w:right w:val="single" w:sz="4" w:space="0" w:color="auto"/>
            </w:tcBorders>
            <w:shd w:val="clear" w:color="auto" w:fill="auto"/>
          </w:tcPr>
          <w:p w14:paraId="7ADD8B7B" w14:textId="3C98D3BA" w:rsidR="00D37C02" w:rsidRDefault="00BF513B" w:rsidP="00D37C02">
            <w:r>
              <w:t xml:space="preserve">Ágúst </w:t>
            </w:r>
          </w:p>
        </w:tc>
        <w:tc>
          <w:tcPr>
            <w:tcW w:w="695" w:type="dxa"/>
            <w:tcBorders>
              <w:top w:val="single" w:sz="4" w:space="0" w:color="auto"/>
              <w:left w:val="single" w:sz="4" w:space="0" w:color="auto"/>
              <w:bottom w:val="nil"/>
              <w:right w:val="single" w:sz="4" w:space="0" w:color="auto"/>
            </w:tcBorders>
            <w:shd w:val="clear" w:color="auto" w:fill="auto"/>
          </w:tcPr>
          <w:p w14:paraId="203CE5A5" w14:textId="3D532A57" w:rsidR="00D37C02" w:rsidRDefault="00BF513B" w:rsidP="00D37C02">
            <w:r>
              <w:t>Janúar</w:t>
            </w:r>
          </w:p>
        </w:tc>
        <w:tc>
          <w:tcPr>
            <w:tcW w:w="1687" w:type="dxa"/>
            <w:tcBorders>
              <w:top w:val="single" w:sz="4" w:space="0" w:color="auto"/>
              <w:left w:val="single" w:sz="4" w:space="0" w:color="auto"/>
              <w:bottom w:val="nil"/>
              <w:right w:val="single" w:sz="4" w:space="0" w:color="auto"/>
            </w:tcBorders>
            <w:shd w:val="clear" w:color="auto" w:fill="auto"/>
          </w:tcPr>
          <w:p w14:paraId="5B42BD70" w14:textId="424B0A44" w:rsidR="00D37C02" w:rsidRDefault="00BF513B" w:rsidP="00D37C02">
            <w:r>
              <w:t>Á starfmannafundi í febrúar verður farið yfir málin</w:t>
            </w:r>
            <w:r w:rsidR="00201917">
              <w:t xml:space="preserve"> og gerð könnun</w:t>
            </w:r>
          </w:p>
        </w:tc>
        <w:tc>
          <w:tcPr>
            <w:tcW w:w="944" w:type="dxa"/>
            <w:tcBorders>
              <w:top w:val="single" w:sz="4" w:space="0" w:color="auto"/>
              <w:left w:val="single" w:sz="4" w:space="0" w:color="auto"/>
              <w:bottom w:val="nil"/>
              <w:right w:val="single" w:sz="4" w:space="0" w:color="auto"/>
            </w:tcBorders>
            <w:shd w:val="clear" w:color="auto" w:fill="auto"/>
          </w:tcPr>
          <w:p w14:paraId="2A6A4B01" w14:textId="2C266229" w:rsidR="00D37C02" w:rsidRPr="00C1619F" w:rsidRDefault="00201917" w:rsidP="00D37C02">
            <w:r>
              <w:t>Óskir starfsfólks</w:t>
            </w:r>
            <w:r w:rsidR="00D672DD">
              <w:t xml:space="preserve"> og reynsla.</w:t>
            </w:r>
          </w:p>
        </w:tc>
      </w:tr>
      <w:tr w:rsidR="00201917" w14:paraId="6EADFB2A" w14:textId="77777777" w:rsidTr="0051656E">
        <w:trPr>
          <w:trHeight w:val="700"/>
        </w:trPr>
        <w:tc>
          <w:tcPr>
            <w:tcW w:w="1698" w:type="dxa"/>
            <w:tcBorders>
              <w:top w:val="single" w:sz="4" w:space="0" w:color="auto"/>
              <w:left w:val="single" w:sz="4" w:space="0" w:color="auto"/>
              <w:bottom w:val="single" w:sz="4" w:space="0" w:color="auto"/>
              <w:right w:val="nil"/>
            </w:tcBorders>
            <w:shd w:val="clear" w:color="auto" w:fill="0070C0"/>
          </w:tcPr>
          <w:p w14:paraId="15D89FA3" w14:textId="77777777" w:rsidR="00D37C02" w:rsidRDefault="00D37C02" w:rsidP="00D37C02">
            <w:r>
              <w:t>Innra mat</w:t>
            </w:r>
          </w:p>
        </w:tc>
        <w:tc>
          <w:tcPr>
            <w:tcW w:w="1086" w:type="dxa"/>
            <w:tcBorders>
              <w:top w:val="nil"/>
              <w:left w:val="nil"/>
              <w:bottom w:val="nil"/>
              <w:right w:val="nil"/>
            </w:tcBorders>
            <w:shd w:val="clear" w:color="auto" w:fill="0070C0"/>
          </w:tcPr>
          <w:p w14:paraId="3270FBD2" w14:textId="77777777" w:rsidR="00D37C02" w:rsidRDefault="00D37C02" w:rsidP="00D37C02"/>
        </w:tc>
        <w:tc>
          <w:tcPr>
            <w:tcW w:w="1194" w:type="dxa"/>
            <w:tcBorders>
              <w:top w:val="nil"/>
              <w:left w:val="nil"/>
              <w:bottom w:val="nil"/>
              <w:right w:val="nil"/>
            </w:tcBorders>
            <w:shd w:val="clear" w:color="auto" w:fill="0070C0"/>
          </w:tcPr>
          <w:p w14:paraId="33796555" w14:textId="77777777" w:rsidR="00D37C02" w:rsidRDefault="00D37C02" w:rsidP="00D37C02"/>
        </w:tc>
        <w:tc>
          <w:tcPr>
            <w:tcW w:w="1031" w:type="dxa"/>
            <w:tcBorders>
              <w:top w:val="nil"/>
              <w:left w:val="nil"/>
              <w:bottom w:val="nil"/>
              <w:right w:val="nil"/>
            </w:tcBorders>
            <w:shd w:val="clear" w:color="auto" w:fill="0070C0"/>
          </w:tcPr>
          <w:p w14:paraId="533130A4" w14:textId="77777777" w:rsidR="00D37C02" w:rsidRDefault="00D37C02" w:rsidP="00D37C02"/>
        </w:tc>
        <w:tc>
          <w:tcPr>
            <w:tcW w:w="691" w:type="dxa"/>
            <w:tcBorders>
              <w:top w:val="nil"/>
              <w:left w:val="nil"/>
              <w:bottom w:val="nil"/>
              <w:right w:val="nil"/>
            </w:tcBorders>
            <w:shd w:val="clear" w:color="auto" w:fill="0070C0"/>
          </w:tcPr>
          <w:p w14:paraId="2123D75A" w14:textId="77777777" w:rsidR="00D37C02" w:rsidRDefault="00D37C02" w:rsidP="00D37C02"/>
        </w:tc>
        <w:tc>
          <w:tcPr>
            <w:tcW w:w="695" w:type="dxa"/>
            <w:tcBorders>
              <w:top w:val="nil"/>
              <w:left w:val="nil"/>
              <w:bottom w:val="nil"/>
              <w:right w:val="nil"/>
            </w:tcBorders>
            <w:shd w:val="clear" w:color="auto" w:fill="0070C0"/>
          </w:tcPr>
          <w:p w14:paraId="77094E04" w14:textId="77777777" w:rsidR="00D37C02" w:rsidRDefault="00D37C02" w:rsidP="00D37C02"/>
        </w:tc>
        <w:tc>
          <w:tcPr>
            <w:tcW w:w="1687" w:type="dxa"/>
            <w:tcBorders>
              <w:top w:val="nil"/>
              <w:left w:val="nil"/>
              <w:bottom w:val="nil"/>
              <w:right w:val="nil"/>
            </w:tcBorders>
            <w:shd w:val="clear" w:color="auto" w:fill="0070C0"/>
          </w:tcPr>
          <w:p w14:paraId="3B02E3BE" w14:textId="77777777" w:rsidR="00D37C02" w:rsidRDefault="00D37C02" w:rsidP="00D37C02"/>
        </w:tc>
        <w:tc>
          <w:tcPr>
            <w:tcW w:w="944" w:type="dxa"/>
            <w:tcBorders>
              <w:top w:val="nil"/>
              <w:left w:val="nil"/>
              <w:bottom w:val="nil"/>
              <w:right w:val="nil"/>
            </w:tcBorders>
            <w:shd w:val="clear" w:color="auto" w:fill="0070C0"/>
          </w:tcPr>
          <w:p w14:paraId="78E7C643" w14:textId="77777777" w:rsidR="00D37C02" w:rsidRPr="00C1619F" w:rsidRDefault="00D37C02" w:rsidP="00D37C02"/>
        </w:tc>
      </w:tr>
      <w:tr w:rsidR="00201917" w14:paraId="70B2A5B4" w14:textId="77777777" w:rsidTr="0051656E">
        <w:trPr>
          <w:trHeight w:val="700"/>
        </w:trPr>
        <w:tc>
          <w:tcPr>
            <w:tcW w:w="1698" w:type="dxa"/>
            <w:tcBorders>
              <w:top w:val="single" w:sz="4" w:space="0" w:color="auto"/>
              <w:left w:val="single" w:sz="4" w:space="0" w:color="auto"/>
              <w:bottom w:val="single" w:sz="4" w:space="0" w:color="auto"/>
              <w:right w:val="single" w:sz="4" w:space="0" w:color="auto"/>
            </w:tcBorders>
            <w:shd w:val="clear" w:color="auto" w:fill="0070C0"/>
          </w:tcPr>
          <w:p w14:paraId="238959CB" w14:textId="38752455" w:rsidR="00D37C02" w:rsidRDefault="00210392" w:rsidP="00D37C02">
            <w:r>
              <w:t>Skáningar</w:t>
            </w:r>
          </w:p>
        </w:tc>
        <w:tc>
          <w:tcPr>
            <w:tcW w:w="1086" w:type="dxa"/>
            <w:tcBorders>
              <w:top w:val="nil"/>
              <w:left w:val="single" w:sz="4" w:space="0" w:color="auto"/>
              <w:bottom w:val="single" w:sz="4" w:space="0" w:color="auto"/>
              <w:right w:val="single" w:sz="4" w:space="0" w:color="auto"/>
            </w:tcBorders>
            <w:shd w:val="clear" w:color="auto" w:fill="auto"/>
          </w:tcPr>
          <w:p w14:paraId="67468AFF" w14:textId="428CF397" w:rsidR="00D37C02" w:rsidRDefault="00201917" w:rsidP="00D37C02">
            <w:r>
              <w:t>Bæta þarf skráningar á öllum fag sviðum skólans</w:t>
            </w:r>
          </w:p>
        </w:tc>
        <w:tc>
          <w:tcPr>
            <w:tcW w:w="1194" w:type="dxa"/>
            <w:tcBorders>
              <w:top w:val="nil"/>
              <w:left w:val="single" w:sz="4" w:space="0" w:color="auto"/>
              <w:bottom w:val="single" w:sz="4" w:space="0" w:color="auto"/>
              <w:right w:val="single" w:sz="4" w:space="0" w:color="auto"/>
            </w:tcBorders>
            <w:shd w:val="clear" w:color="auto" w:fill="auto"/>
          </w:tcPr>
          <w:p w14:paraId="184F5911" w14:textId="3AEDD01F" w:rsidR="00D37C02" w:rsidRDefault="00201917" w:rsidP="00D37C02">
            <w:r>
              <w:t>Fara yfir það sem þarf að skrá og gera áætlanir.</w:t>
            </w:r>
          </w:p>
        </w:tc>
        <w:tc>
          <w:tcPr>
            <w:tcW w:w="1031" w:type="dxa"/>
            <w:tcBorders>
              <w:top w:val="nil"/>
              <w:left w:val="single" w:sz="4" w:space="0" w:color="auto"/>
              <w:bottom w:val="single" w:sz="4" w:space="0" w:color="auto"/>
              <w:right w:val="single" w:sz="4" w:space="0" w:color="auto"/>
            </w:tcBorders>
            <w:shd w:val="clear" w:color="auto" w:fill="auto"/>
          </w:tcPr>
          <w:p w14:paraId="3718A164" w14:textId="2E4BE3F7" w:rsidR="00D37C02" w:rsidRDefault="00201917" w:rsidP="00D37C02">
            <w:r>
              <w:t>Skólastjóri og kjarnastjóarar</w:t>
            </w:r>
          </w:p>
        </w:tc>
        <w:tc>
          <w:tcPr>
            <w:tcW w:w="691" w:type="dxa"/>
            <w:tcBorders>
              <w:top w:val="nil"/>
              <w:left w:val="single" w:sz="4" w:space="0" w:color="auto"/>
              <w:bottom w:val="single" w:sz="4" w:space="0" w:color="auto"/>
              <w:right w:val="single" w:sz="4" w:space="0" w:color="auto"/>
            </w:tcBorders>
            <w:shd w:val="clear" w:color="auto" w:fill="auto"/>
          </w:tcPr>
          <w:p w14:paraId="46F4465B" w14:textId="61D106F3" w:rsidR="00D37C02" w:rsidRDefault="00201917" w:rsidP="00D37C02">
            <w:r>
              <w:t>ágúst</w:t>
            </w:r>
          </w:p>
        </w:tc>
        <w:tc>
          <w:tcPr>
            <w:tcW w:w="695" w:type="dxa"/>
            <w:tcBorders>
              <w:top w:val="nil"/>
              <w:left w:val="single" w:sz="4" w:space="0" w:color="auto"/>
              <w:bottom w:val="single" w:sz="4" w:space="0" w:color="auto"/>
              <w:right w:val="single" w:sz="4" w:space="0" w:color="auto"/>
            </w:tcBorders>
            <w:shd w:val="clear" w:color="auto" w:fill="auto"/>
          </w:tcPr>
          <w:p w14:paraId="243BE069" w14:textId="18E248EB" w:rsidR="00D37C02" w:rsidRDefault="00201917" w:rsidP="00D37C02">
            <w:r>
              <w:t>maí</w:t>
            </w:r>
          </w:p>
        </w:tc>
        <w:tc>
          <w:tcPr>
            <w:tcW w:w="1687" w:type="dxa"/>
            <w:tcBorders>
              <w:top w:val="nil"/>
              <w:left w:val="single" w:sz="4" w:space="0" w:color="auto"/>
              <w:bottom w:val="single" w:sz="4" w:space="0" w:color="auto"/>
              <w:right w:val="single" w:sz="4" w:space="0" w:color="auto"/>
            </w:tcBorders>
            <w:shd w:val="clear" w:color="auto" w:fill="auto"/>
          </w:tcPr>
          <w:p w14:paraId="281CDD55" w14:textId="5790785D" w:rsidR="00D37C02" w:rsidRDefault="00201917" w:rsidP="00D37C02">
            <w:r>
              <w:t>Farið verður yfir vinnuna eftir veturi</w:t>
            </w:r>
            <w:r w:rsidR="00D672DD">
              <w:t>n</w:t>
            </w:r>
            <w:r>
              <w:t>n og leitað eftir aðstoð fagaðila</w:t>
            </w:r>
          </w:p>
        </w:tc>
        <w:tc>
          <w:tcPr>
            <w:tcW w:w="944" w:type="dxa"/>
            <w:tcBorders>
              <w:top w:val="nil"/>
              <w:left w:val="single" w:sz="4" w:space="0" w:color="auto"/>
              <w:bottom w:val="single" w:sz="4" w:space="0" w:color="auto"/>
              <w:right w:val="single" w:sz="4" w:space="0" w:color="auto"/>
            </w:tcBorders>
            <w:shd w:val="clear" w:color="auto" w:fill="auto"/>
          </w:tcPr>
          <w:p w14:paraId="7663E0C4" w14:textId="7A0D3BE7" w:rsidR="00D37C02" w:rsidRPr="00C1619F" w:rsidRDefault="00201917" w:rsidP="00D37C02">
            <w:r>
              <w:t>Kröfur aðalnámskrár og menntastefnu Reykjavíkurborgar ásamt okkar stefna.</w:t>
            </w:r>
          </w:p>
        </w:tc>
      </w:tr>
      <w:tr w:rsidR="00201917" w14:paraId="745AAA34" w14:textId="77777777" w:rsidTr="0051656E">
        <w:trPr>
          <w:trHeight w:val="700"/>
        </w:trPr>
        <w:tc>
          <w:tcPr>
            <w:tcW w:w="1698" w:type="dxa"/>
            <w:tcBorders>
              <w:top w:val="single" w:sz="4" w:space="0" w:color="auto"/>
              <w:left w:val="single" w:sz="4" w:space="0" w:color="auto"/>
              <w:bottom w:val="single" w:sz="4" w:space="0" w:color="auto"/>
              <w:right w:val="single" w:sz="4" w:space="0" w:color="auto"/>
            </w:tcBorders>
            <w:shd w:val="clear" w:color="auto" w:fill="0070C0"/>
          </w:tcPr>
          <w:p w14:paraId="108BD6D1" w14:textId="77777777" w:rsidR="00D37C02" w:rsidRDefault="00D37C02" w:rsidP="00D37C02"/>
        </w:tc>
        <w:tc>
          <w:tcPr>
            <w:tcW w:w="1086" w:type="dxa"/>
            <w:tcBorders>
              <w:top w:val="single" w:sz="4" w:space="0" w:color="auto"/>
              <w:left w:val="single" w:sz="4" w:space="0" w:color="auto"/>
              <w:bottom w:val="single" w:sz="4" w:space="0" w:color="auto"/>
              <w:right w:val="single" w:sz="4" w:space="0" w:color="auto"/>
            </w:tcBorders>
            <w:shd w:val="clear" w:color="auto" w:fill="auto"/>
          </w:tcPr>
          <w:p w14:paraId="5FBCBD1B" w14:textId="77777777" w:rsidR="00D37C02" w:rsidRDefault="00D37C02" w:rsidP="00D37C02"/>
        </w:tc>
        <w:tc>
          <w:tcPr>
            <w:tcW w:w="1194" w:type="dxa"/>
            <w:tcBorders>
              <w:top w:val="single" w:sz="4" w:space="0" w:color="auto"/>
              <w:left w:val="single" w:sz="4" w:space="0" w:color="auto"/>
              <w:bottom w:val="single" w:sz="4" w:space="0" w:color="auto"/>
              <w:right w:val="single" w:sz="4" w:space="0" w:color="auto"/>
            </w:tcBorders>
            <w:shd w:val="clear" w:color="auto" w:fill="auto"/>
          </w:tcPr>
          <w:p w14:paraId="66AFA2F3" w14:textId="77777777" w:rsidR="00D37C02" w:rsidRDefault="00D37C02" w:rsidP="00D37C02"/>
        </w:tc>
        <w:tc>
          <w:tcPr>
            <w:tcW w:w="1031" w:type="dxa"/>
            <w:tcBorders>
              <w:top w:val="single" w:sz="4" w:space="0" w:color="auto"/>
              <w:left w:val="single" w:sz="4" w:space="0" w:color="auto"/>
              <w:bottom w:val="single" w:sz="4" w:space="0" w:color="auto"/>
              <w:right w:val="single" w:sz="4" w:space="0" w:color="auto"/>
            </w:tcBorders>
            <w:shd w:val="clear" w:color="auto" w:fill="auto"/>
          </w:tcPr>
          <w:p w14:paraId="7B0B44ED" w14:textId="77777777" w:rsidR="00D37C02" w:rsidRDefault="00D37C02" w:rsidP="00D37C02"/>
        </w:tc>
        <w:tc>
          <w:tcPr>
            <w:tcW w:w="691" w:type="dxa"/>
            <w:tcBorders>
              <w:top w:val="single" w:sz="4" w:space="0" w:color="auto"/>
              <w:left w:val="single" w:sz="4" w:space="0" w:color="auto"/>
              <w:bottom w:val="single" w:sz="4" w:space="0" w:color="auto"/>
              <w:right w:val="single" w:sz="4" w:space="0" w:color="auto"/>
            </w:tcBorders>
            <w:shd w:val="clear" w:color="auto" w:fill="auto"/>
          </w:tcPr>
          <w:p w14:paraId="7A603394" w14:textId="77777777" w:rsidR="00D37C02" w:rsidRDefault="00D37C02" w:rsidP="00D37C02"/>
        </w:tc>
        <w:tc>
          <w:tcPr>
            <w:tcW w:w="695" w:type="dxa"/>
            <w:tcBorders>
              <w:top w:val="single" w:sz="4" w:space="0" w:color="auto"/>
              <w:left w:val="single" w:sz="4" w:space="0" w:color="auto"/>
              <w:bottom w:val="single" w:sz="4" w:space="0" w:color="auto"/>
              <w:right w:val="single" w:sz="4" w:space="0" w:color="auto"/>
            </w:tcBorders>
            <w:shd w:val="clear" w:color="auto" w:fill="auto"/>
          </w:tcPr>
          <w:p w14:paraId="57A79BCA" w14:textId="77777777" w:rsidR="00D37C02" w:rsidRDefault="00D37C02" w:rsidP="00D37C02"/>
        </w:tc>
        <w:tc>
          <w:tcPr>
            <w:tcW w:w="1687" w:type="dxa"/>
            <w:tcBorders>
              <w:top w:val="single" w:sz="4" w:space="0" w:color="auto"/>
              <w:left w:val="single" w:sz="4" w:space="0" w:color="auto"/>
              <w:bottom w:val="single" w:sz="4" w:space="0" w:color="auto"/>
              <w:right w:val="single" w:sz="4" w:space="0" w:color="auto"/>
            </w:tcBorders>
            <w:shd w:val="clear" w:color="auto" w:fill="auto"/>
          </w:tcPr>
          <w:p w14:paraId="54108B4B" w14:textId="77777777" w:rsidR="00D37C02" w:rsidRDefault="00D37C02" w:rsidP="00D37C02"/>
        </w:tc>
        <w:tc>
          <w:tcPr>
            <w:tcW w:w="944" w:type="dxa"/>
            <w:tcBorders>
              <w:top w:val="single" w:sz="4" w:space="0" w:color="auto"/>
              <w:left w:val="single" w:sz="4" w:space="0" w:color="auto"/>
              <w:bottom w:val="single" w:sz="4" w:space="0" w:color="auto"/>
              <w:right w:val="single" w:sz="4" w:space="0" w:color="auto"/>
            </w:tcBorders>
            <w:shd w:val="clear" w:color="auto" w:fill="auto"/>
          </w:tcPr>
          <w:p w14:paraId="19BCA034" w14:textId="77777777" w:rsidR="00D37C02" w:rsidRPr="00C1619F" w:rsidRDefault="00D37C02" w:rsidP="00D37C02"/>
        </w:tc>
      </w:tr>
    </w:tbl>
    <w:p w14:paraId="55407963" w14:textId="77777777" w:rsidR="00D37C02" w:rsidRPr="00D37C02" w:rsidRDefault="00D37C02" w:rsidP="00D37C02"/>
    <w:p w14:paraId="257DA568" w14:textId="67FC8655" w:rsidR="005A4B24" w:rsidRDefault="0090194C" w:rsidP="00C71637">
      <w:pPr>
        <w:pStyle w:val="Fyrirsgn2"/>
      </w:pPr>
      <w:bookmarkStart w:id="9" w:name="_Hlk120275677"/>
      <w:bookmarkStart w:id="10" w:name="_Toc120796974"/>
      <w:r>
        <w:lastRenderedPageBreak/>
        <w:t xml:space="preserve">Innra mat </w:t>
      </w:r>
      <w:r w:rsidR="00A51939">
        <w:t>yngri kjarna</w:t>
      </w:r>
      <w:bookmarkEnd w:id="10"/>
      <w:r w:rsidR="003E5544">
        <w:t xml:space="preserve"> </w:t>
      </w:r>
    </w:p>
    <w:tbl>
      <w:tblPr>
        <w:tblStyle w:val="Hnitanettflu"/>
        <w:tblW w:w="0" w:type="auto"/>
        <w:tblLayout w:type="fixed"/>
        <w:tblLook w:val="04A0" w:firstRow="1" w:lastRow="0" w:firstColumn="1" w:lastColumn="0" w:noHBand="0" w:noVBand="1"/>
      </w:tblPr>
      <w:tblGrid>
        <w:gridCol w:w="1413"/>
        <w:gridCol w:w="1559"/>
        <w:gridCol w:w="1213"/>
        <w:gridCol w:w="1132"/>
        <w:gridCol w:w="774"/>
        <w:gridCol w:w="708"/>
        <w:gridCol w:w="1329"/>
        <w:gridCol w:w="934"/>
      </w:tblGrid>
      <w:tr w:rsidR="00AA622D" w14:paraId="59D28594" w14:textId="77777777" w:rsidTr="00AA622D">
        <w:tc>
          <w:tcPr>
            <w:tcW w:w="1413" w:type="dxa"/>
          </w:tcPr>
          <w:p w14:paraId="603F4379" w14:textId="77777777" w:rsidR="00F947DC" w:rsidRDefault="00F947DC" w:rsidP="005138E8">
            <w:pPr>
              <w:rPr>
                <w:sz w:val="20"/>
                <w:szCs w:val="20"/>
              </w:rPr>
            </w:pPr>
            <w:r>
              <w:rPr>
                <w:sz w:val="20"/>
                <w:szCs w:val="20"/>
              </w:rPr>
              <w:t>UMBÓTA</w:t>
            </w:r>
            <w:r w:rsidR="00371CE9">
              <w:rPr>
                <w:sz w:val="20"/>
                <w:szCs w:val="20"/>
              </w:rPr>
              <w:t>ÞÁTTUR</w:t>
            </w:r>
            <w:r>
              <w:rPr>
                <w:sz w:val="20"/>
                <w:szCs w:val="20"/>
              </w:rPr>
              <w:t>/</w:t>
            </w:r>
          </w:p>
          <w:p w14:paraId="760C57BD" w14:textId="77777777" w:rsidR="00F947DC" w:rsidRPr="003C38AC" w:rsidRDefault="00F947DC" w:rsidP="005138E8">
            <w:pPr>
              <w:rPr>
                <w:sz w:val="20"/>
                <w:szCs w:val="20"/>
              </w:rPr>
            </w:pPr>
            <w:r w:rsidRPr="003C38AC">
              <w:rPr>
                <w:sz w:val="20"/>
                <w:szCs w:val="20"/>
              </w:rPr>
              <w:t>MATSÞÁTTUR</w:t>
            </w:r>
          </w:p>
        </w:tc>
        <w:tc>
          <w:tcPr>
            <w:tcW w:w="1559" w:type="dxa"/>
          </w:tcPr>
          <w:p w14:paraId="528EE53F" w14:textId="77777777" w:rsidR="00F947DC" w:rsidRDefault="00F947DC" w:rsidP="005138E8">
            <w:r>
              <w:t>Tækifæri til umbóta</w:t>
            </w:r>
          </w:p>
        </w:tc>
        <w:tc>
          <w:tcPr>
            <w:tcW w:w="1213" w:type="dxa"/>
          </w:tcPr>
          <w:p w14:paraId="4EFD77D4" w14:textId="77777777" w:rsidR="00F947DC" w:rsidRDefault="00371CE9" w:rsidP="005138E8">
            <w:r>
              <w:t xml:space="preserve">Aðgerðir til </w:t>
            </w:r>
            <w:r w:rsidR="00F947DC">
              <w:t>umbóta</w:t>
            </w:r>
          </w:p>
        </w:tc>
        <w:tc>
          <w:tcPr>
            <w:tcW w:w="1132" w:type="dxa"/>
          </w:tcPr>
          <w:p w14:paraId="6CEAE6F7" w14:textId="77777777" w:rsidR="00F947DC" w:rsidRDefault="00F947DC" w:rsidP="005138E8">
            <w:r>
              <w:t>Ábyrgð</w:t>
            </w:r>
          </w:p>
        </w:tc>
        <w:tc>
          <w:tcPr>
            <w:tcW w:w="774" w:type="dxa"/>
          </w:tcPr>
          <w:p w14:paraId="0AAB819A" w14:textId="77777777" w:rsidR="00F947DC" w:rsidRDefault="00F947DC" w:rsidP="005138E8">
            <w:r>
              <w:t>Hefst</w:t>
            </w:r>
          </w:p>
        </w:tc>
        <w:tc>
          <w:tcPr>
            <w:tcW w:w="708" w:type="dxa"/>
          </w:tcPr>
          <w:p w14:paraId="7097ABC3" w14:textId="77777777" w:rsidR="00F947DC" w:rsidRDefault="00F947DC" w:rsidP="005138E8">
            <w:r>
              <w:t>Lokið</w:t>
            </w:r>
          </w:p>
        </w:tc>
        <w:tc>
          <w:tcPr>
            <w:tcW w:w="1329" w:type="dxa"/>
          </w:tcPr>
          <w:p w14:paraId="05A5483C" w14:textId="77777777" w:rsidR="00F947DC" w:rsidRDefault="00F947DC" w:rsidP="005138E8">
            <w:r>
              <w:t>Hvernig metið/aðferðir?</w:t>
            </w:r>
          </w:p>
        </w:tc>
        <w:tc>
          <w:tcPr>
            <w:tcW w:w="934" w:type="dxa"/>
          </w:tcPr>
          <w:p w14:paraId="30D0EAF5" w14:textId="77777777" w:rsidR="00F947DC" w:rsidRDefault="00F947DC" w:rsidP="005138E8">
            <w:r>
              <w:t>Viðmið um árangur</w:t>
            </w:r>
          </w:p>
        </w:tc>
      </w:tr>
      <w:tr w:rsidR="00F947DC" w14:paraId="5B0C19D2" w14:textId="77777777" w:rsidTr="00AA622D">
        <w:tc>
          <w:tcPr>
            <w:tcW w:w="9062" w:type="dxa"/>
            <w:gridSpan w:val="8"/>
            <w:shd w:val="clear" w:color="auto" w:fill="0070C0"/>
          </w:tcPr>
          <w:p w14:paraId="7C5B7107" w14:textId="77777777" w:rsidR="00F947DC" w:rsidRDefault="00F947DC" w:rsidP="00F947DC">
            <w:pPr>
              <w:spacing w:line="240" w:lineRule="auto"/>
            </w:pPr>
          </w:p>
        </w:tc>
      </w:tr>
      <w:tr w:rsidR="00AA622D" w14:paraId="5DCD7B97" w14:textId="77777777" w:rsidTr="00AA622D">
        <w:tc>
          <w:tcPr>
            <w:tcW w:w="1413" w:type="dxa"/>
            <w:shd w:val="clear" w:color="auto" w:fill="0070C0"/>
          </w:tcPr>
          <w:p w14:paraId="7A4765ED" w14:textId="415029BF" w:rsidR="00F947DC" w:rsidRDefault="00DA2B10" w:rsidP="005138E8">
            <w:r>
              <w:t>Leikefni</w:t>
            </w:r>
          </w:p>
        </w:tc>
        <w:tc>
          <w:tcPr>
            <w:tcW w:w="1559" w:type="dxa"/>
          </w:tcPr>
          <w:p w14:paraId="201E30BB" w14:textId="7C81A31E" w:rsidR="00F947DC" w:rsidRDefault="00AA622D" w:rsidP="005138E8">
            <w:r>
              <w:t>Fara yfir og bæta efniviðin með fræðin í huga</w:t>
            </w:r>
          </w:p>
        </w:tc>
        <w:tc>
          <w:tcPr>
            <w:tcW w:w="1213" w:type="dxa"/>
          </w:tcPr>
          <w:p w14:paraId="414044AF" w14:textId="0A10C41D" w:rsidR="00F947DC" w:rsidRPr="00C96896" w:rsidRDefault="00AA622D" w:rsidP="005138E8">
            <w:pPr>
              <w:rPr>
                <w:sz w:val="16"/>
              </w:rPr>
            </w:pPr>
            <w:r>
              <w:rPr>
                <w:sz w:val="16"/>
              </w:rPr>
              <w:t>Könnum hvar best er að fá efnivið sem við óskum eftir. Leitum eftir því sem að fræðin og nýjar rannsóknir segja.</w:t>
            </w:r>
          </w:p>
        </w:tc>
        <w:tc>
          <w:tcPr>
            <w:tcW w:w="1132" w:type="dxa"/>
          </w:tcPr>
          <w:p w14:paraId="5997C3BE" w14:textId="5D042EE6" w:rsidR="00F947DC" w:rsidRPr="00AA622D" w:rsidRDefault="00AA622D" w:rsidP="005138E8">
            <w:pPr>
              <w:rPr>
                <w:sz w:val="16"/>
              </w:rPr>
            </w:pPr>
            <w:r>
              <w:rPr>
                <w:sz w:val="16"/>
              </w:rPr>
              <w:t>Skólastjóri og Kjarnastjóri yngrikjarna</w:t>
            </w:r>
          </w:p>
        </w:tc>
        <w:tc>
          <w:tcPr>
            <w:tcW w:w="774" w:type="dxa"/>
          </w:tcPr>
          <w:p w14:paraId="2E3D2585" w14:textId="773944C5" w:rsidR="00F947DC" w:rsidRDefault="00AA622D" w:rsidP="005138E8">
            <w:r>
              <w:t>ágúst</w:t>
            </w:r>
          </w:p>
        </w:tc>
        <w:tc>
          <w:tcPr>
            <w:tcW w:w="708" w:type="dxa"/>
          </w:tcPr>
          <w:p w14:paraId="7AD51C74" w14:textId="753EF613" w:rsidR="00F947DC" w:rsidRDefault="00AA622D" w:rsidP="005138E8">
            <w:r>
              <w:t>maí</w:t>
            </w:r>
          </w:p>
        </w:tc>
        <w:tc>
          <w:tcPr>
            <w:tcW w:w="1329" w:type="dxa"/>
          </w:tcPr>
          <w:p w14:paraId="5CB196BC" w14:textId="563E34C7" w:rsidR="00F947DC" w:rsidRDefault="00AA622D" w:rsidP="005138E8">
            <w:r>
              <w:rPr>
                <w:rFonts w:eastAsia="Times New Roman" w:cs="Calibri"/>
                <w:color w:val="000000"/>
                <w:sz w:val="16"/>
                <w:lang w:eastAsia="is-IS"/>
              </w:rPr>
              <w:t>Farið yfir leikefni sem fyrir er í deginum. Rýnt í leik barnanna. Fara yfir stöðuna á kjarnafundum og fagfundum</w:t>
            </w:r>
          </w:p>
        </w:tc>
        <w:tc>
          <w:tcPr>
            <w:tcW w:w="934" w:type="dxa"/>
          </w:tcPr>
          <w:p w14:paraId="23F0893C" w14:textId="237F8F7B" w:rsidR="00F947DC" w:rsidRDefault="00AA622D" w:rsidP="005138E8">
            <w:r>
              <w:rPr>
                <w:rFonts w:eastAsia="Times New Roman" w:cs="Calibri"/>
                <w:color w:val="000000"/>
                <w:sz w:val="16"/>
                <w:lang w:eastAsia="is-IS"/>
              </w:rPr>
              <w:t>Óski okkar og langanir</w:t>
            </w:r>
            <w:r w:rsidR="00C96896" w:rsidRPr="00C96896">
              <w:rPr>
                <w:rFonts w:eastAsia="Times New Roman" w:cs="Calibri"/>
                <w:color w:val="000000"/>
                <w:sz w:val="16"/>
                <w:lang w:eastAsia="is-IS"/>
              </w:rPr>
              <w:t>.</w:t>
            </w:r>
            <w:r>
              <w:rPr>
                <w:rFonts w:eastAsia="Times New Roman" w:cs="Calibri"/>
                <w:color w:val="000000"/>
                <w:sz w:val="16"/>
                <w:lang w:eastAsia="is-IS"/>
              </w:rPr>
              <w:t xml:space="preserve"> Nýjustu upplýsingar.</w:t>
            </w:r>
          </w:p>
        </w:tc>
      </w:tr>
      <w:tr w:rsidR="00AA622D" w14:paraId="4B225A9C" w14:textId="77777777" w:rsidTr="00AA622D">
        <w:trPr>
          <w:trHeight w:val="1129"/>
        </w:trPr>
        <w:tc>
          <w:tcPr>
            <w:tcW w:w="1413" w:type="dxa"/>
            <w:shd w:val="clear" w:color="auto" w:fill="0070C0"/>
          </w:tcPr>
          <w:p w14:paraId="2F0B43EC" w14:textId="36052256" w:rsidR="00F947DC" w:rsidRDefault="00763EFA" w:rsidP="005138E8">
            <w:r>
              <w:t>Ungbarankennsla</w:t>
            </w:r>
          </w:p>
        </w:tc>
        <w:tc>
          <w:tcPr>
            <w:tcW w:w="1559" w:type="dxa"/>
            <w:shd w:val="clear" w:color="auto" w:fill="auto"/>
          </w:tcPr>
          <w:p w14:paraId="5E397612" w14:textId="7E78730F" w:rsidR="00F947DC" w:rsidRDefault="00AA622D" w:rsidP="005138E8">
            <w:r>
              <w:t>Fræðast betur um ungbarnakennslu</w:t>
            </w:r>
          </w:p>
        </w:tc>
        <w:tc>
          <w:tcPr>
            <w:tcW w:w="1213" w:type="dxa"/>
            <w:shd w:val="clear" w:color="auto" w:fill="auto"/>
          </w:tcPr>
          <w:p w14:paraId="5D73795D" w14:textId="0DBADD1F" w:rsidR="00F947DC" w:rsidRDefault="00AA622D" w:rsidP="005138E8">
            <w:r>
              <w:t>Hvar stöndum við hvað getum við gert betur. Er eitthvað sem að við getum lært meir.</w:t>
            </w:r>
          </w:p>
        </w:tc>
        <w:tc>
          <w:tcPr>
            <w:tcW w:w="1132" w:type="dxa"/>
            <w:shd w:val="clear" w:color="auto" w:fill="auto"/>
          </w:tcPr>
          <w:p w14:paraId="3203C30C" w14:textId="6D4BAC18" w:rsidR="00F947DC" w:rsidRDefault="00AA622D" w:rsidP="005138E8">
            <w:r>
              <w:t>Skólastjóri og kjarnastjóri yngrikjarna</w:t>
            </w:r>
          </w:p>
        </w:tc>
        <w:tc>
          <w:tcPr>
            <w:tcW w:w="774" w:type="dxa"/>
            <w:shd w:val="clear" w:color="auto" w:fill="auto"/>
          </w:tcPr>
          <w:p w14:paraId="555E6A2A" w14:textId="6629D118" w:rsidR="00F947DC" w:rsidRDefault="00AA622D" w:rsidP="005138E8">
            <w:r>
              <w:t>Jan</w:t>
            </w:r>
          </w:p>
        </w:tc>
        <w:tc>
          <w:tcPr>
            <w:tcW w:w="708" w:type="dxa"/>
            <w:shd w:val="clear" w:color="auto" w:fill="auto"/>
          </w:tcPr>
          <w:p w14:paraId="221BC00D" w14:textId="613C5B96" w:rsidR="00F947DC" w:rsidRDefault="00AA622D" w:rsidP="005138E8">
            <w:r>
              <w:t>maí</w:t>
            </w:r>
          </w:p>
        </w:tc>
        <w:tc>
          <w:tcPr>
            <w:tcW w:w="1329" w:type="dxa"/>
            <w:shd w:val="clear" w:color="auto" w:fill="auto"/>
          </w:tcPr>
          <w:p w14:paraId="1DA370B1" w14:textId="1896A222" w:rsidR="00F947DC" w:rsidRDefault="00AA622D" w:rsidP="005138E8">
            <w:r>
              <w:t>Leitað að nýjum upplýsingum. Haldin fræðsla fyrir starfsfólk kjarnans í lok tímabils</w:t>
            </w:r>
          </w:p>
        </w:tc>
        <w:tc>
          <w:tcPr>
            <w:tcW w:w="934" w:type="dxa"/>
            <w:shd w:val="clear" w:color="auto" w:fill="auto"/>
          </w:tcPr>
          <w:p w14:paraId="2226F219" w14:textId="4EC59409" w:rsidR="00F947DC" w:rsidRDefault="00AA622D" w:rsidP="005138E8">
            <w:r>
              <w:t>Það sem við finnum við upplýsingaöflun.</w:t>
            </w:r>
          </w:p>
        </w:tc>
      </w:tr>
      <w:bookmarkEnd w:id="9"/>
    </w:tbl>
    <w:p w14:paraId="394AE68A" w14:textId="7E020A09" w:rsidR="00201917" w:rsidRDefault="00201917" w:rsidP="00F947DC"/>
    <w:p w14:paraId="2F47F900" w14:textId="77777777" w:rsidR="00B668F4" w:rsidRDefault="00B668F4" w:rsidP="00F947DC"/>
    <w:p w14:paraId="04998A89" w14:textId="6B31535D" w:rsidR="00C71637" w:rsidRDefault="00C71637" w:rsidP="00C71637">
      <w:pPr>
        <w:pStyle w:val="Fyrirsgn3"/>
      </w:pPr>
      <w:bookmarkStart w:id="11" w:name="_Toc120796975"/>
      <w:r>
        <w:t>Samantekt</w:t>
      </w:r>
      <w:bookmarkEnd w:id="11"/>
    </w:p>
    <w:p w14:paraId="5E58011B" w14:textId="4E93342E" w:rsidR="00C71637" w:rsidRDefault="00C71637" w:rsidP="00F947DC">
      <w:r>
        <w:t>Lög</w:t>
      </w:r>
      <w:r w:rsidR="00B87015">
        <w:t>ð</w:t>
      </w:r>
      <w:r>
        <w:t xml:space="preserve"> verður aðaláhersla á leikefni kjarnanna og hvað það er sem að hentar hverju ári fyrir sig. Pass</w:t>
      </w:r>
      <w:r w:rsidR="008E4A79">
        <w:t>að</w:t>
      </w:r>
      <w:r>
        <w:t xml:space="preserve"> verður upp á að eftirhermu leikföng séu til staðar fyrir eldri árganginn og svo mjúk leikföng fyrir þau allra yngstu. Könnunar leikföng, það er að segja, kubbar</w:t>
      </w:r>
      <w:r w:rsidR="00B87015">
        <w:t xml:space="preserve"> og annar efniviður sem að hvetur til könnunar forms og efnis verður líka skoðaður.</w:t>
      </w:r>
    </w:p>
    <w:p w14:paraId="49712D5E" w14:textId="3C5E11F4" w:rsidR="00F947DC" w:rsidRPr="00F947DC" w:rsidRDefault="00A51939" w:rsidP="00F947DC">
      <w:r>
        <w:br w:type="page"/>
      </w:r>
    </w:p>
    <w:p w14:paraId="1581E2F3" w14:textId="77777777" w:rsidR="00A51939" w:rsidRDefault="00A51939" w:rsidP="00C71637">
      <w:pPr>
        <w:pStyle w:val="Fyrirsgn2"/>
      </w:pPr>
      <w:bookmarkStart w:id="12" w:name="_Toc120796976"/>
      <w:r>
        <w:lastRenderedPageBreak/>
        <w:t>Innra mat eldri kjarna</w:t>
      </w:r>
      <w:bookmarkEnd w:id="12"/>
      <w:r>
        <w:t xml:space="preserve"> </w:t>
      </w:r>
    </w:p>
    <w:tbl>
      <w:tblPr>
        <w:tblStyle w:val="Hnitanettflu"/>
        <w:tblW w:w="0" w:type="auto"/>
        <w:tblLook w:val="04A0" w:firstRow="1" w:lastRow="0" w:firstColumn="1" w:lastColumn="0" w:noHBand="0" w:noVBand="1"/>
      </w:tblPr>
      <w:tblGrid>
        <w:gridCol w:w="1643"/>
        <w:gridCol w:w="1235"/>
        <w:gridCol w:w="1105"/>
        <w:gridCol w:w="1111"/>
        <w:gridCol w:w="672"/>
        <w:gridCol w:w="673"/>
        <w:gridCol w:w="1592"/>
        <w:gridCol w:w="1031"/>
      </w:tblGrid>
      <w:tr w:rsidR="00B668F4" w14:paraId="0C1785A8" w14:textId="77777777" w:rsidTr="00B668F4">
        <w:tc>
          <w:tcPr>
            <w:tcW w:w="1643" w:type="dxa"/>
          </w:tcPr>
          <w:p w14:paraId="32EC50EE" w14:textId="77777777" w:rsidR="00A51939" w:rsidRDefault="00A51939" w:rsidP="00DF200F">
            <w:pPr>
              <w:rPr>
                <w:sz w:val="20"/>
                <w:szCs w:val="20"/>
              </w:rPr>
            </w:pPr>
            <w:r>
              <w:rPr>
                <w:sz w:val="20"/>
                <w:szCs w:val="20"/>
              </w:rPr>
              <w:t>UMBÓTAÞÁTTUR/</w:t>
            </w:r>
          </w:p>
          <w:p w14:paraId="2EE98D55" w14:textId="77777777" w:rsidR="00A51939" w:rsidRPr="003C38AC" w:rsidRDefault="00A51939" w:rsidP="00DF200F">
            <w:pPr>
              <w:rPr>
                <w:sz w:val="20"/>
                <w:szCs w:val="20"/>
              </w:rPr>
            </w:pPr>
            <w:r w:rsidRPr="003C38AC">
              <w:rPr>
                <w:sz w:val="20"/>
                <w:szCs w:val="20"/>
              </w:rPr>
              <w:t>MATSÞÁTTUR</w:t>
            </w:r>
          </w:p>
        </w:tc>
        <w:tc>
          <w:tcPr>
            <w:tcW w:w="1235" w:type="dxa"/>
          </w:tcPr>
          <w:p w14:paraId="50DFCBAC" w14:textId="77777777" w:rsidR="00A51939" w:rsidRDefault="00A51939" w:rsidP="00DF200F">
            <w:r>
              <w:t>Tækifæri til umbóta</w:t>
            </w:r>
          </w:p>
        </w:tc>
        <w:tc>
          <w:tcPr>
            <w:tcW w:w="1105" w:type="dxa"/>
          </w:tcPr>
          <w:p w14:paraId="34955E80" w14:textId="77777777" w:rsidR="00A51939" w:rsidRDefault="00A51939" w:rsidP="00DF200F">
            <w:r>
              <w:t>Aðgerðir til umbóta</w:t>
            </w:r>
          </w:p>
        </w:tc>
        <w:tc>
          <w:tcPr>
            <w:tcW w:w="1111" w:type="dxa"/>
          </w:tcPr>
          <w:p w14:paraId="6157263F" w14:textId="77777777" w:rsidR="00A51939" w:rsidRDefault="00A51939" w:rsidP="00DF200F">
            <w:r>
              <w:t>Ábyrgð</w:t>
            </w:r>
          </w:p>
        </w:tc>
        <w:tc>
          <w:tcPr>
            <w:tcW w:w="672" w:type="dxa"/>
          </w:tcPr>
          <w:p w14:paraId="67631F3E" w14:textId="77777777" w:rsidR="00A51939" w:rsidRDefault="00A51939" w:rsidP="00DF200F">
            <w:r>
              <w:t>Hefst</w:t>
            </w:r>
          </w:p>
        </w:tc>
        <w:tc>
          <w:tcPr>
            <w:tcW w:w="673" w:type="dxa"/>
          </w:tcPr>
          <w:p w14:paraId="60B27DFD" w14:textId="77777777" w:rsidR="00A51939" w:rsidRDefault="00A51939" w:rsidP="00DF200F">
            <w:r>
              <w:t>Lokið</w:t>
            </w:r>
          </w:p>
        </w:tc>
        <w:tc>
          <w:tcPr>
            <w:tcW w:w="1592" w:type="dxa"/>
          </w:tcPr>
          <w:p w14:paraId="3A984567" w14:textId="77777777" w:rsidR="00A51939" w:rsidRDefault="00A51939" w:rsidP="00DF200F">
            <w:r>
              <w:t>Hvernig metið/aðferðir?</w:t>
            </w:r>
          </w:p>
        </w:tc>
        <w:tc>
          <w:tcPr>
            <w:tcW w:w="1031" w:type="dxa"/>
          </w:tcPr>
          <w:p w14:paraId="7EAB48DF" w14:textId="77777777" w:rsidR="00A51939" w:rsidRDefault="00A51939" w:rsidP="00DF200F">
            <w:r>
              <w:t>Viðmið um árangur</w:t>
            </w:r>
          </w:p>
        </w:tc>
      </w:tr>
      <w:tr w:rsidR="00A51939" w14:paraId="2D4C9F97" w14:textId="77777777" w:rsidTr="00DF200F">
        <w:tc>
          <w:tcPr>
            <w:tcW w:w="9062" w:type="dxa"/>
            <w:gridSpan w:val="8"/>
            <w:shd w:val="clear" w:color="auto" w:fill="0070C0"/>
          </w:tcPr>
          <w:p w14:paraId="7D6F2E35" w14:textId="77777777" w:rsidR="00A51939" w:rsidRDefault="00A51939" w:rsidP="00DF200F">
            <w:pPr>
              <w:spacing w:line="240" w:lineRule="auto"/>
            </w:pPr>
          </w:p>
        </w:tc>
      </w:tr>
      <w:tr w:rsidR="00B668F4" w14:paraId="60E341C5" w14:textId="77777777" w:rsidTr="00B668F4">
        <w:tc>
          <w:tcPr>
            <w:tcW w:w="1643" w:type="dxa"/>
            <w:shd w:val="clear" w:color="auto" w:fill="0070C0"/>
          </w:tcPr>
          <w:p w14:paraId="6F9332E7" w14:textId="19D84003" w:rsidR="00A51939" w:rsidRDefault="00DA2B10" w:rsidP="00DF200F">
            <w:r>
              <w:t>Læsisstefnan</w:t>
            </w:r>
          </w:p>
        </w:tc>
        <w:tc>
          <w:tcPr>
            <w:tcW w:w="1235" w:type="dxa"/>
          </w:tcPr>
          <w:p w14:paraId="7D14B9F5" w14:textId="3E8DD4ED" w:rsidR="00A51939" w:rsidRDefault="00B668F4" w:rsidP="00DF200F">
            <w:r>
              <w:rPr>
                <w:sz w:val="18"/>
              </w:rPr>
              <w:t>Að fagfólk skólans geti unnið samkvæmt læsisstefnunni</w:t>
            </w:r>
          </w:p>
        </w:tc>
        <w:tc>
          <w:tcPr>
            <w:tcW w:w="1105" w:type="dxa"/>
          </w:tcPr>
          <w:p w14:paraId="1F2ED787" w14:textId="23CEB935" w:rsidR="00A51939" w:rsidRPr="00C96896" w:rsidRDefault="00B668F4" w:rsidP="00DF200F">
            <w:pPr>
              <w:rPr>
                <w:sz w:val="16"/>
              </w:rPr>
            </w:pPr>
            <w:r>
              <w:rPr>
                <w:sz w:val="16"/>
              </w:rPr>
              <w:t>Förum yfir stefnu skólans. Hvernig notum við könnun í læsiskennslu, hvað er læsiskennsla</w:t>
            </w:r>
          </w:p>
        </w:tc>
        <w:tc>
          <w:tcPr>
            <w:tcW w:w="1111" w:type="dxa"/>
          </w:tcPr>
          <w:p w14:paraId="630F22B1" w14:textId="61D5BCB7" w:rsidR="00A51939" w:rsidRDefault="00B668F4" w:rsidP="00DF200F">
            <w:r>
              <w:t>Skólastjóri og fagfólk eldri kjarna</w:t>
            </w:r>
          </w:p>
        </w:tc>
        <w:tc>
          <w:tcPr>
            <w:tcW w:w="672" w:type="dxa"/>
          </w:tcPr>
          <w:p w14:paraId="56B2D989" w14:textId="5BD95EC1" w:rsidR="00A51939" w:rsidRDefault="00B668F4" w:rsidP="00DF200F">
            <w:r>
              <w:t>Jan</w:t>
            </w:r>
          </w:p>
        </w:tc>
        <w:tc>
          <w:tcPr>
            <w:tcW w:w="673" w:type="dxa"/>
          </w:tcPr>
          <w:p w14:paraId="26503290" w14:textId="3589AEC2" w:rsidR="00A51939" w:rsidRDefault="00B668F4" w:rsidP="00DF200F">
            <w:r>
              <w:t>maí</w:t>
            </w:r>
          </w:p>
        </w:tc>
        <w:tc>
          <w:tcPr>
            <w:tcW w:w="1592" w:type="dxa"/>
          </w:tcPr>
          <w:p w14:paraId="6DB09753" w14:textId="77777777" w:rsidR="00A51939" w:rsidRDefault="00A51939" w:rsidP="00DF200F">
            <w:r w:rsidRPr="00C96896">
              <w:rPr>
                <w:rFonts w:eastAsia="Times New Roman" w:cs="Calibri"/>
                <w:color w:val="000000"/>
                <w:sz w:val="16"/>
                <w:lang w:eastAsia="is-IS"/>
              </w:rPr>
              <w:t>Hvaða aðferðir á að nota? (könnun,rýnihópur, safna gögnum)</w:t>
            </w:r>
          </w:p>
        </w:tc>
        <w:tc>
          <w:tcPr>
            <w:tcW w:w="1031" w:type="dxa"/>
          </w:tcPr>
          <w:p w14:paraId="2AAA4344" w14:textId="77777777" w:rsidR="00A51939" w:rsidRDefault="00A51939" w:rsidP="00DF200F">
            <w:r w:rsidRPr="00C96896">
              <w:rPr>
                <w:rFonts w:eastAsia="Times New Roman" w:cs="Calibri"/>
                <w:color w:val="000000"/>
                <w:sz w:val="16"/>
                <w:lang w:eastAsia="is-IS"/>
              </w:rPr>
              <w:t>Viðmið er gæðalýsing og /eða mælikvarði sem stuðst er við til að meta hversu vel tókst að ná markmiði.</w:t>
            </w:r>
          </w:p>
        </w:tc>
      </w:tr>
      <w:tr w:rsidR="00B668F4" w14:paraId="673DD3F9" w14:textId="77777777" w:rsidTr="00B668F4">
        <w:trPr>
          <w:trHeight w:val="1129"/>
        </w:trPr>
        <w:tc>
          <w:tcPr>
            <w:tcW w:w="1643" w:type="dxa"/>
            <w:shd w:val="clear" w:color="auto" w:fill="0070C0"/>
          </w:tcPr>
          <w:p w14:paraId="095F1A01" w14:textId="0962A001" w:rsidR="00A51939" w:rsidRDefault="00DA2B10" w:rsidP="00DF200F">
            <w:r>
              <w:t>Könnun</w:t>
            </w:r>
          </w:p>
        </w:tc>
        <w:tc>
          <w:tcPr>
            <w:tcW w:w="1235" w:type="dxa"/>
            <w:shd w:val="clear" w:color="auto" w:fill="auto"/>
          </w:tcPr>
          <w:p w14:paraId="2075605F" w14:textId="69483365" w:rsidR="00A51939" w:rsidRDefault="00DA2B10" w:rsidP="00DF200F">
            <w:r>
              <w:t>Hver er kjarni könnunar</w:t>
            </w:r>
          </w:p>
        </w:tc>
        <w:tc>
          <w:tcPr>
            <w:tcW w:w="1105" w:type="dxa"/>
            <w:shd w:val="clear" w:color="auto" w:fill="auto"/>
          </w:tcPr>
          <w:p w14:paraId="51FEE557" w14:textId="7B8F49AC" w:rsidR="00A51939" w:rsidRDefault="00D672DD" w:rsidP="00DF200F">
            <w:r>
              <w:t>Hvert er okkar aðal hlutverk sem kennarar þegar aðferðinni er beitt</w:t>
            </w:r>
          </w:p>
        </w:tc>
        <w:tc>
          <w:tcPr>
            <w:tcW w:w="1111" w:type="dxa"/>
            <w:shd w:val="clear" w:color="auto" w:fill="auto"/>
          </w:tcPr>
          <w:p w14:paraId="3AB129BA" w14:textId="47359242" w:rsidR="00A51939" w:rsidRDefault="00B668F4" w:rsidP="00DF200F">
            <w:r>
              <w:t>Skólastjóri og fagfólk eldri kjarna.</w:t>
            </w:r>
          </w:p>
        </w:tc>
        <w:tc>
          <w:tcPr>
            <w:tcW w:w="672" w:type="dxa"/>
            <w:shd w:val="clear" w:color="auto" w:fill="auto"/>
          </w:tcPr>
          <w:p w14:paraId="399A865C" w14:textId="3C1D2A9F" w:rsidR="00A51939" w:rsidRDefault="00D672DD" w:rsidP="00DF200F">
            <w:r>
              <w:t>Nóv.</w:t>
            </w:r>
          </w:p>
        </w:tc>
        <w:tc>
          <w:tcPr>
            <w:tcW w:w="673" w:type="dxa"/>
            <w:shd w:val="clear" w:color="auto" w:fill="auto"/>
          </w:tcPr>
          <w:p w14:paraId="78213D54" w14:textId="306E61CA" w:rsidR="00A51939" w:rsidRDefault="00D672DD" w:rsidP="00DF200F">
            <w:r>
              <w:t>Maí.</w:t>
            </w:r>
          </w:p>
        </w:tc>
        <w:tc>
          <w:tcPr>
            <w:tcW w:w="1592" w:type="dxa"/>
            <w:shd w:val="clear" w:color="auto" w:fill="auto"/>
          </w:tcPr>
          <w:p w14:paraId="2E3AAB6A" w14:textId="429461B3" w:rsidR="00A51939" w:rsidRDefault="00B668F4" w:rsidP="00DF200F">
            <w:r>
              <w:t>Fara í vettvangsferðir og kanna það sem að við höfum lært. Finna les efni sem að rýnt verður í á fagfundum</w:t>
            </w:r>
          </w:p>
        </w:tc>
        <w:tc>
          <w:tcPr>
            <w:tcW w:w="1031" w:type="dxa"/>
            <w:shd w:val="clear" w:color="auto" w:fill="auto"/>
          </w:tcPr>
          <w:p w14:paraId="1BCECA91" w14:textId="4D7E5096" w:rsidR="00A51939" w:rsidRDefault="00B668F4" w:rsidP="00DF200F">
            <w:r>
              <w:t>Markmið okkar er að allt starfsfólk sé meðvitað um hvernig þessi kennsla fer fram.</w:t>
            </w:r>
          </w:p>
        </w:tc>
      </w:tr>
    </w:tbl>
    <w:p w14:paraId="33F4C53C" w14:textId="5F7D2A34" w:rsidR="00161295" w:rsidRDefault="00161295" w:rsidP="00161295"/>
    <w:p w14:paraId="5FC8E874" w14:textId="77777777" w:rsidR="00B668F4" w:rsidRPr="00161295" w:rsidRDefault="00B668F4" w:rsidP="00161295"/>
    <w:p w14:paraId="503F50A8" w14:textId="5597572C" w:rsidR="008E37C2" w:rsidRDefault="00C71637" w:rsidP="00B87015">
      <w:pPr>
        <w:pStyle w:val="Fyrirsgn3"/>
      </w:pPr>
      <w:bookmarkStart w:id="13" w:name="_Toc120796977"/>
      <w:r>
        <w:t>Samantekt</w:t>
      </w:r>
      <w:bookmarkEnd w:id="13"/>
    </w:p>
    <w:p w14:paraId="29F8160B" w14:textId="0045B091" w:rsidR="00C71637" w:rsidRPr="00C71637" w:rsidRDefault="00B87015" w:rsidP="00C71637">
      <w:r>
        <w:t xml:space="preserve">Nú þegar innleiðing sjálfssprottins leiks er á lokastigi og aðeins eftirfylgni á dagskrá varðandi leikinn þá getum við farið að einbeita okkur að því hvernig við getum notað könnun í námsþáttum leikskólans. Einnig verður eitt af stóru verkefnunum að </w:t>
      </w:r>
      <w:r w:rsidR="00030316">
        <w:t>fara yfir það hvernig og hvað á að skrá með öllu starfsfólki skólans.</w:t>
      </w:r>
    </w:p>
    <w:p w14:paraId="28063046" w14:textId="77777777" w:rsidR="006E6127" w:rsidRDefault="006E6127">
      <w:pPr>
        <w:spacing w:line="276" w:lineRule="auto"/>
        <w:rPr>
          <w:b/>
        </w:rPr>
      </w:pPr>
      <w:r>
        <w:rPr>
          <w:b/>
        </w:rPr>
        <w:br w:type="page"/>
      </w:r>
    </w:p>
    <w:p w14:paraId="1076AED8" w14:textId="77777777" w:rsidR="009152A2" w:rsidRDefault="009152A2" w:rsidP="009152A2">
      <w:pPr>
        <w:pStyle w:val="Fyrirsgn1"/>
      </w:pPr>
      <w:bookmarkStart w:id="14" w:name="_Toc346632841"/>
      <w:bookmarkStart w:id="15" w:name="_Toc449527493"/>
      <w:bookmarkStart w:id="16" w:name="_Toc120796978"/>
      <w:r>
        <w:lastRenderedPageBreak/>
        <w:t>Innra mat sérkennslu</w:t>
      </w:r>
      <w:bookmarkEnd w:id="16"/>
    </w:p>
    <w:p w14:paraId="341E5DE6" w14:textId="77777777" w:rsidR="009152A2" w:rsidRPr="00DC7EB6" w:rsidRDefault="008109ED" w:rsidP="009152A2">
      <w:pPr>
        <w:spacing w:after="0" w:line="259" w:lineRule="auto"/>
        <w:rPr>
          <w:b/>
        </w:rPr>
      </w:pPr>
      <w:r>
        <w:rPr>
          <w:b/>
        </w:rPr>
        <w:t>Mat á sérkennslu 2021-2022</w:t>
      </w:r>
    </w:p>
    <w:tbl>
      <w:tblPr>
        <w:tblStyle w:val="Hnitanettflu"/>
        <w:tblW w:w="0" w:type="auto"/>
        <w:tblLook w:val="04A0" w:firstRow="1" w:lastRow="0" w:firstColumn="1" w:lastColumn="0" w:noHBand="0" w:noVBand="1"/>
      </w:tblPr>
      <w:tblGrid>
        <w:gridCol w:w="4531"/>
        <w:gridCol w:w="4531"/>
      </w:tblGrid>
      <w:tr w:rsidR="009152A2" w14:paraId="0FC0DBA2" w14:textId="77777777" w:rsidTr="00122793">
        <w:tc>
          <w:tcPr>
            <w:tcW w:w="4531" w:type="dxa"/>
          </w:tcPr>
          <w:p w14:paraId="0C051AB2" w14:textId="77777777" w:rsidR="009152A2" w:rsidRPr="00100969" w:rsidRDefault="008109ED" w:rsidP="00122793">
            <w:pPr>
              <w:spacing w:line="259" w:lineRule="auto"/>
              <w:rPr>
                <w:rFonts w:eastAsia="Times New Roman"/>
                <w:b/>
                <w:bCs/>
                <w:kern w:val="32"/>
                <w:sz w:val="24"/>
                <w:szCs w:val="24"/>
              </w:rPr>
            </w:pPr>
            <w:r>
              <w:rPr>
                <w:rFonts w:eastAsia="Times New Roman"/>
                <w:b/>
                <w:bCs/>
                <w:kern w:val="32"/>
                <w:sz w:val="24"/>
                <w:szCs w:val="24"/>
              </w:rPr>
              <w:t>Skipulagning sérkennslu 2021-2022</w:t>
            </w:r>
          </w:p>
          <w:p w14:paraId="3ADDE5D9" w14:textId="77777777" w:rsidR="00100969" w:rsidRPr="00520FF1" w:rsidRDefault="00100969" w:rsidP="00100969">
            <w:pPr>
              <w:spacing w:line="259" w:lineRule="auto"/>
              <w:rPr>
                <w:rFonts w:eastAsia="Times New Roman"/>
                <w:bCs/>
                <w:kern w:val="32"/>
                <w:sz w:val="24"/>
                <w:szCs w:val="32"/>
              </w:rPr>
            </w:pPr>
            <w:r w:rsidRPr="00520FF1">
              <w:rPr>
                <w:rFonts w:eastAsia="Times New Roman"/>
                <w:bCs/>
                <w:kern w:val="32"/>
                <w:sz w:val="24"/>
                <w:szCs w:val="32"/>
              </w:rPr>
              <w:t xml:space="preserve">Hvernig var sérkennslan skipulögð, var haft í huga menntun án aðgreiningar. </w:t>
            </w:r>
          </w:p>
          <w:p w14:paraId="6DC77EBC" w14:textId="77777777" w:rsidR="00100969" w:rsidRPr="00AC22B8" w:rsidRDefault="00100969" w:rsidP="00100969">
            <w:pPr>
              <w:spacing w:line="259" w:lineRule="auto"/>
              <w:rPr>
                <w:rFonts w:eastAsia="Times New Roman"/>
                <w:bCs/>
                <w:kern w:val="32"/>
                <w:sz w:val="24"/>
                <w:szCs w:val="24"/>
              </w:rPr>
            </w:pPr>
            <w:r w:rsidRPr="00520FF1">
              <w:rPr>
                <w:rFonts w:eastAsia="Times New Roman"/>
                <w:bCs/>
                <w:kern w:val="32"/>
                <w:sz w:val="24"/>
                <w:szCs w:val="32"/>
              </w:rPr>
              <w:t>Hvernig var skráningu háttað, t.d. í hópastarfi, einstaklingskennslu o.fl. ?</w:t>
            </w:r>
          </w:p>
        </w:tc>
        <w:tc>
          <w:tcPr>
            <w:tcW w:w="4531" w:type="dxa"/>
          </w:tcPr>
          <w:p w14:paraId="1955E863" w14:textId="0B25A024" w:rsidR="009152A2" w:rsidRPr="00942067" w:rsidRDefault="00942067" w:rsidP="00122793">
            <w:pPr>
              <w:spacing w:line="259" w:lineRule="auto"/>
              <w:rPr>
                <w:rFonts w:eastAsia="Times New Roman"/>
                <w:bCs/>
                <w:kern w:val="32"/>
              </w:rPr>
            </w:pPr>
            <w:r w:rsidRPr="00942067">
              <w:rPr>
                <w:rFonts w:eastAsia="Times New Roman"/>
                <w:bCs/>
                <w:kern w:val="32"/>
              </w:rPr>
              <w:t>Stuðningsfulltrúi var ráðin</w:t>
            </w:r>
            <w:r w:rsidR="008E4A79">
              <w:rPr>
                <w:rFonts w:eastAsia="Times New Roman"/>
                <w:bCs/>
                <w:kern w:val="32"/>
              </w:rPr>
              <w:t>n</w:t>
            </w:r>
            <w:r w:rsidRPr="00942067">
              <w:rPr>
                <w:rFonts w:eastAsia="Times New Roman"/>
                <w:bCs/>
                <w:kern w:val="32"/>
              </w:rPr>
              <w:t xml:space="preserve"> við skóla</w:t>
            </w:r>
            <w:r w:rsidR="008E4A79">
              <w:rPr>
                <w:rFonts w:eastAsia="Times New Roman"/>
                <w:bCs/>
                <w:kern w:val="32"/>
              </w:rPr>
              <w:t>n</w:t>
            </w:r>
            <w:r w:rsidRPr="00942067">
              <w:rPr>
                <w:rFonts w:eastAsia="Times New Roman"/>
                <w:bCs/>
                <w:kern w:val="32"/>
              </w:rPr>
              <w:t>n og byrjað var að undirbúa og taka í gegn sérkennslu gögn og skráningar. Útbúnar möppur og einstaklingsnámskrár í samvinnu við sérkennslufulltrúa</w:t>
            </w:r>
            <w:r>
              <w:rPr>
                <w:rFonts w:eastAsia="Times New Roman"/>
                <w:bCs/>
                <w:kern w:val="32"/>
              </w:rPr>
              <w:t xml:space="preserve"> frá Rvk. Byrjað var á því að undirbúa</w:t>
            </w:r>
            <w:r w:rsidR="00D3076C">
              <w:rPr>
                <w:rFonts w:eastAsia="Times New Roman"/>
                <w:bCs/>
                <w:kern w:val="32"/>
              </w:rPr>
              <w:t xml:space="preserve"> myndrænt skipulag. Og fundir voru reglulega milli fagaðila skólans varðandi þau börn sem þurftu stuðning. </w:t>
            </w:r>
            <w:r>
              <w:rPr>
                <w:rFonts w:eastAsia="Times New Roman"/>
                <w:bCs/>
                <w:kern w:val="32"/>
              </w:rPr>
              <w:t>Því miður fór stuðningsfulltrúinn í</w:t>
            </w:r>
            <w:r w:rsidR="00D3076C">
              <w:rPr>
                <w:rFonts w:eastAsia="Times New Roman"/>
                <w:bCs/>
                <w:kern w:val="32"/>
              </w:rPr>
              <w:t xml:space="preserve"> langtíma veikindi og kom ekki aftur til starfa. Skólastjóri tók við og synti grunnsérkennslu eftir bestu getu.</w:t>
            </w:r>
          </w:p>
        </w:tc>
      </w:tr>
      <w:tr w:rsidR="009152A2" w14:paraId="15190D02" w14:textId="77777777" w:rsidTr="00122793">
        <w:tc>
          <w:tcPr>
            <w:tcW w:w="4531" w:type="dxa"/>
          </w:tcPr>
          <w:p w14:paraId="74B69C22" w14:textId="77777777" w:rsidR="009152A2" w:rsidRPr="00100969" w:rsidRDefault="009152A2" w:rsidP="00122793">
            <w:pPr>
              <w:spacing w:line="259" w:lineRule="auto"/>
              <w:rPr>
                <w:rFonts w:eastAsia="Times New Roman"/>
                <w:b/>
                <w:bCs/>
                <w:kern w:val="32"/>
                <w:sz w:val="24"/>
                <w:szCs w:val="24"/>
              </w:rPr>
            </w:pPr>
            <w:r w:rsidRPr="00100969">
              <w:rPr>
                <w:rFonts w:eastAsia="Times New Roman"/>
                <w:b/>
                <w:bCs/>
                <w:kern w:val="32"/>
                <w:sz w:val="24"/>
                <w:szCs w:val="24"/>
              </w:rPr>
              <w:t>Hvaða matsgögn voru notuð?</w:t>
            </w:r>
          </w:p>
          <w:p w14:paraId="1C90ACBB" w14:textId="77777777" w:rsidR="00100969" w:rsidRPr="00AC22B8" w:rsidRDefault="00100969" w:rsidP="00122793">
            <w:pPr>
              <w:spacing w:line="259" w:lineRule="auto"/>
              <w:rPr>
                <w:rFonts w:eastAsia="Times New Roman"/>
                <w:bCs/>
                <w:kern w:val="32"/>
                <w:sz w:val="24"/>
                <w:szCs w:val="24"/>
              </w:rPr>
            </w:pPr>
            <w:r>
              <w:rPr>
                <w:rFonts w:eastAsia="Times New Roman"/>
                <w:bCs/>
                <w:kern w:val="32"/>
                <w:sz w:val="24"/>
                <w:szCs w:val="24"/>
              </w:rPr>
              <w:t>Hér er vísað í TRAS, AEPS,HLJÓM-2 og fl.</w:t>
            </w:r>
          </w:p>
        </w:tc>
        <w:tc>
          <w:tcPr>
            <w:tcW w:w="4531" w:type="dxa"/>
          </w:tcPr>
          <w:p w14:paraId="753F3675" w14:textId="2B327244" w:rsidR="009152A2" w:rsidRDefault="00D3076C" w:rsidP="00122793">
            <w:pPr>
              <w:spacing w:line="259" w:lineRule="auto"/>
              <w:rPr>
                <w:rFonts w:eastAsia="Times New Roman"/>
                <w:bCs/>
                <w:kern w:val="32"/>
                <w:sz w:val="28"/>
                <w:szCs w:val="32"/>
              </w:rPr>
            </w:pPr>
            <w:r>
              <w:rPr>
                <w:rFonts w:eastAsia="Times New Roman"/>
                <w:bCs/>
                <w:kern w:val="32"/>
                <w:sz w:val="28"/>
                <w:szCs w:val="32"/>
              </w:rPr>
              <w:t>Nei</w:t>
            </w:r>
          </w:p>
        </w:tc>
      </w:tr>
      <w:tr w:rsidR="009152A2" w14:paraId="4014EBA5" w14:textId="77777777" w:rsidTr="00122793">
        <w:tc>
          <w:tcPr>
            <w:tcW w:w="4531" w:type="dxa"/>
          </w:tcPr>
          <w:p w14:paraId="7D14CBC8" w14:textId="77777777" w:rsidR="009152A2" w:rsidRPr="00963BFC" w:rsidRDefault="009152A2" w:rsidP="00122793">
            <w:pPr>
              <w:spacing w:line="259" w:lineRule="auto"/>
              <w:rPr>
                <w:rFonts w:eastAsia="Times New Roman"/>
                <w:b/>
                <w:bCs/>
                <w:kern w:val="32"/>
                <w:sz w:val="24"/>
                <w:szCs w:val="24"/>
              </w:rPr>
            </w:pPr>
            <w:r w:rsidRPr="00963BFC">
              <w:rPr>
                <w:rFonts w:eastAsia="Times New Roman"/>
                <w:b/>
                <w:bCs/>
                <w:kern w:val="32"/>
                <w:sz w:val="24"/>
                <w:szCs w:val="24"/>
              </w:rPr>
              <w:t>Hvaða námsefni var notað?</w:t>
            </w:r>
          </w:p>
          <w:p w14:paraId="21DAB17E" w14:textId="77777777" w:rsidR="00100969" w:rsidRPr="00AC22B8" w:rsidRDefault="00100969" w:rsidP="00122793">
            <w:pPr>
              <w:spacing w:line="259" w:lineRule="auto"/>
              <w:rPr>
                <w:rFonts w:eastAsia="Times New Roman"/>
                <w:bCs/>
                <w:kern w:val="32"/>
                <w:sz w:val="24"/>
                <w:szCs w:val="24"/>
              </w:rPr>
            </w:pPr>
            <w:r>
              <w:rPr>
                <w:rFonts w:eastAsia="Times New Roman"/>
                <w:bCs/>
                <w:kern w:val="32"/>
                <w:sz w:val="24"/>
                <w:szCs w:val="24"/>
              </w:rPr>
              <w:t>Voru t.d notuð aðkeypt námsgögn?</w:t>
            </w:r>
          </w:p>
        </w:tc>
        <w:tc>
          <w:tcPr>
            <w:tcW w:w="4531" w:type="dxa"/>
          </w:tcPr>
          <w:p w14:paraId="5DD7EFBC" w14:textId="2E88C135" w:rsidR="009152A2" w:rsidRDefault="00D3076C" w:rsidP="00122793">
            <w:pPr>
              <w:spacing w:line="259" w:lineRule="auto"/>
              <w:rPr>
                <w:rFonts w:eastAsia="Times New Roman"/>
                <w:bCs/>
                <w:kern w:val="32"/>
                <w:sz w:val="28"/>
                <w:szCs w:val="32"/>
              </w:rPr>
            </w:pPr>
            <w:r>
              <w:rPr>
                <w:rFonts w:eastAsia="Times New Roman"/>
                <w:bCs/>
                <w:kern w:val="32"/>
                <w:sz w:val="28"/>
                <w:szCs w:val="32"/>
              </w:rPr>
              <w:t>Nei</w:t>
            </w:r>
          </w:p>
        </w:tc>
      </w:tr>
    </w:tbl>
    <w:p w14:paraId="7DA0E571" w14:textId="77777777" w:rsidR="00471572" w:rsidRDefault="00471572" w:rsidP="009152A2">
      <w:pPr>
        <w:spacing w:after="0" w:line="259" w:lineRule="auto"/>
      </w:pPr>
    </w:p>
    <w:p w14:paraId="208F0B5A" w14:textId="77777777" w:rsidR="009152A2" w:rsidRPr="00071ED2" w:rsidRDefault="008109ED" w:rsidP="009152A2">
      <w:pPr>
        <w:spacing w:after="0" w:line="259" w:lineRule="auto"/>
        <w:rPr>
          <w:rFonts w:eastAsia="Times New Roman"/>
          <w:b/>
          <w:bCs/>
          <w:kern w:val="32"/>
          <w:sz w:val="24"/>
          <w:szCs w:val="24"/>
        </w:rPr>
      </w:pPr>
      <w:r>
        <w:rPr>
          <w:rFonts w:eastAsia="Times New Roman"/>
          <w:b/>
          <w:bCs/>
          <w:kern w:val="32"/>
          <w:sz w:val="24"/>
          <w:szCs w:val="24"/>
        </w:rPr>
        <w:t>Umbótaáætlun sérkennslu 2022-2023</w:t>
      </w:r>
    </w:p>
    <w:tbl>
      <w:tblPr>
        <w:tblStyle w:val="Hnitanettflu"/>
        <w:tblW w:w="9152" w:type="dxa"/>
        <w:tblLook w:val="04A0" w:firstRow="1" w:lastRow="0" w:firstColumn="1" w:lastColumn="0" w:noHBand="0" w:noVBand="1"/>
      </w:tblPr>
      <w:tblGrid>
        <w:gridCol w:w="1698"/>
        <w:gridCol w:w="1045"/>
        <w:gridCol w:w="992"/>
        <w:gridCol w:w="1145"/>
        <w:gridCol w:w="701"/>
        <w:gridCol w:w="691"/>
        <w:gridCol w:w="2022"/>
        <w:gridCol w:w="1590"/>
      </w:tblGrid>
      <w:tr w:rsidR="009152A2" w14:paraId="779737C8" w14:textId="77777777" w:rsidTr="00D3076C">
        <w:trPr>
          <w:trHeight w:val="1141"/>
        </w:trPr>
        <w:tc>
          <w:tcPr>
            <w:tcW w:w="1715" w:type="dxa"/>
          </w:tcPr>
          <w:p w14:paraId="2AB3335E" w14:textId="77777777" w:rsidR="009152A2" w:rsidRDefault="009152A2" w:rsidP="00122793">
            <w:pPr>
              <w:rPr>
                <w:sz w:val="20"/>
                <w:szCs w:val="20"/>
              </w:rPr>
            </w:pPr>
            <w:r>
              <w:rPr>
                <w:sz w:val="20"/>
                <w:szCs w:val="20"/>
              </w:rPr>
              <w:t>UMBÓTAÞÁTTUR/</w:t>
            </w:r>
          </w:p>
          <w:p w14:paraId="37C6756A" w14:textId="77777777" w:rsidR="009152A2" w:rsidRPr="003C38AC" w:rsidRDefault="009152A2" w:rsidP="00122793">
            <w:pPr>
              <w:rPr>
                <w:sz w:val="20"/>
                <w:szCs w:val="20"/>
              </w:rPr>
            </w:pPr>
            <w:r w:rsidRPr="003C38AC">
              <w:rPr>
                <w:sz w:val="20"/>
                <w:szCs w:val="20"/>
              </w:rPr>
              <w:t>MATSÞÁTTUR</w:t>
            </w:r>
          </w:p>
        </w:tc>
        <w:tc>
          <w:tcPr>
            <w:tcW w:w="1084" w:type="dxa"/>
          </w:tcPr>
          <w:p w14:paraId="53933C4C" w14:textId="77777777" w:rsidR="009152A2" w:rsidRDefault="009152A2" w:rsidP="00122793">
            <w:r>
              <w:t>Tækifæri til umbóta</w:t>
            </w:r>
          </w:p>
        </w:tc>
        <w:tc>
          <w:tcPr>
            <w:tcW w:w="1082" w:type="dxa"/>
          </w:tcPr>
          <w:p w14:paraId="527D12D0" w14:textId="77777777" w:rsidR="009152A2" w:rsidRDefault="009152A2" w:rsidP="00122793">
            <w:r>
              <w:t>Aðgerðir til umbóta</w:t>
            </w:r>
          </w:p>
        </w:tc>
        <w:tc>
          <w:tcPr>
            <w:tcW w:w="1057" w:type="dxa"/>
          </w:tcPr>
          <w:p w14:paraId="2347A249" w14:textId="77777777" w:rsidR="009152A2" w:rsidRDefault="009152A2" w:rsidP="00122793">
            <w:r>
              <w:t>Ábyrgð</w:t>
            </w:r>
          </w:p>
        </w:tc>
        <w:tc>
          <w:tcPr>
            <w:tcW w:w="713" w:type="dxa"/>
          </w:tcPr>
          <w:p w14:paraId="0E299381" w14:textId="77777777" w:rsidR="009152A2" w:rsidRDefault="009152A2" w:rsidP="00122793">
            <w:r>
              <w:t>Hefst</w:t>
            </w:r>
          </w:p>
        </w:tc>
        <w:tc>
          <w:tcPr>
            <w:tcW w:w="697" w:type="dxa"/>
          </w:tcPr>
          <w:p w14:paraId="6C0C6C31" w14:textId="77777777" w:rsidR="009152A2" w:rsidRDefault="009152A2" w:rsidP="00122793">
            <w:r>
              <w:t>Lokið</w:t>
            </w:r>
          </w:p>
        </w:tc>
        <w:tc>
          <w:tcPr>
            <w:tcW w:w="1661" w:type="dxa"/>
          </w:tcPr>
          <w:p w14:paraId="339F73B6" w14:textId="77777777" w:rsidR="009152A2" w:rsidRDefault="009152A2" w:rsidP="00122793">
            <w:r>
              <w:t>Hvernig metið/aðferðir?</w:t>
            </w:r>
          </w:p>
        </w:tc>
        <w:tc>
          <w:tcPr>
            <w:tcW w:w="1139" w:type="dxa"/>
          </w:tcPr>
          <w:p w14:paraId="0726D3C7" w14:textId="77777777" w:rsidR="009152A2" w:rsidRDefault="009152A2" w:rsidP="00122793">
            <w:r>
              <w:t>Viðmið um árangur</w:t>
            </w:r>
          </w:p>
        </w:tc>
      </w:tr>
      <w:tr w:rsidR="009152A2" w14:paraId="69FDF28D" w14:textId="77777777" w:rsidTr="00D3076C">
        <w:trPr>
          <w:trHeight w:val="254"/>
        </w:trPr>
        <w:tc>
          <w:tcPr>
            <w:tcW w:w="9152" w:type="dxa"/>
            <w:gridSpan w:val="8"/>
            <w:shd w:val="clear" w:color="auto" w:fill="0070C0"/>
          </w:tcPr>
          <w:p w14:paraId="7F43E039" w14:textId="77777777" w:rsidR="009152A2" w:rsidRDefault="009152A2" w:rsidP="00122793">
            <w:pPr>
              <w:spacing w:line="240" w:lineRule="auto"/>
            </w:pPr>
          </w:p>
        </w:tc>
      </w:tr>
      <w:tr w:rsidR="009152A2" w14:paraId="3C47BEBC" w14:textId="77777777" w:rsidTr="00D3076C">
        <w:trPr>
          <w:trHeight w:val="754"/>
        </w:trPr>
        <w:tc>
          <w:tcPr>
            <w:tcW w:w="1715" w:type="dxa"/>
            <w:shd w:val="clear" w:color="auto" w:fill="0070C0"/>
          </w:tcPr>
          <w:p w14:paraId="4E4EF133" w14:textId="6FD873FF" w:rsidR="009152A2" w:rsidRDefault="00D3076C" w:rsidP="00122793">
            <w:r>
              <w:t>Sérþekking á sviði sérkennslu</w:t>
            </w:r>
          </w:p>
        </w:tc>
        <w:tc>
          <w:tcPr>
            <w:tcW w:w="1084" w:type="dxa"/>
          </w:tcPr>
          <w:p w14:paraId="45881389" w14:textId="52926E78" w:rsidR="009152A2" w:rsidRDefault="00D3076C" w:rsidP="00122793">
            <w:r>
              <w:t>Finna starfsfólk</w:t>
            </w:r>
          </w:p>
        </w:tc>
        <w:tc>
          <w:tcPr>
            <w:tcW w:w="1082" w:type="dxa"/>
          </w:tcPr>
          <w:p w14:paraId="106238BA" w14:textId="1FB31153" w:rsidR="009152A2" w:rsidRPr="00C96896" w:rsidRDefault="00D3076C" w:rsidP="00122793">
            <w:pPr>
              <w:rPr>
                <w:sz w:val="16"/>
              </w:rPr>
            </w:pPr>
            <w:r>
              <w:rPr>
                <w:sz w:val="16"/>
              </w:rPr>
              <w:t xml:space="preserve">Auglýsa eftir </w:t>
            </w:r>
            <w:r>
              <w:rPr>
                <w:sz w:val="16"/>
              </w:rPr>
              <w:br/>
              <w:t>starfsfólki</w:t>
            </w:r>
          </w:p>
        </w:tc>
        <w:tc>
          <w:tcPr>
            <w:tcW w:w="1057" w:type="dxa"/>
          </w:tcPr>
          <w:p w14:paraId="2326F5C3" w14:textId="138C50A7" w:rsidR="009152A2" w:rsidRDefault="00DA2B10" w:rsidP="00122793">
            <w:r>
              <w:t>Skólastjóri</w:t>
            </w:r>
          </w:p>
        </w:tc>
        <w:tc>
          <w:tcPr>
            <w:tcW w:w="713" w:type="dxa"/>
          </w:tcPr>
          <w:p w14:paraId="28AF0A8A" w14:textId="58EF7F72" w:rsidR="009152A2" w:rsidRDefault="00DA2B10" w:rsidP="00122793">
            <w:r>
              <w:t>ágúst</w:t>
            </w:r>
          </w:p>
        </w:tc>
        <w:tc>
          <w:tcPr>
            <w:tcW w:w="697" w:type="dxa"/>
          </w:tcPr>
          <w:p w14:paraId="5E341BA9" w14:textId="10D25A0B" w:rsidR="009152A2" w:rsidRDefault="00DA2B10" w:rsidP="00122793">
            <w:r>
              <w:t>Júní</w:t>
            </w:r>
            <w:r w:rsidR="009152A2">
              <w:t xml:space="preserve"> </w:t>
            </w:r>
          </w:p>
        </w:tc>
        <w:tc>
          <w:tcPr>
            <w:tcW w:w="1661" w:type="dxa"/>
          </w:tcPr>
          <w:p w14:paraId="1015FFD5" w14:textId="721766B6" w:rsidR="009152A2" w:rsidRDefault="00DA2B10" w:rsidP="00122793">
            <w:r>
              <w:t>Stefnt að því að vinna með aðilum innan þjónustumiðstövðar</w:t>
            </w:r>
          </w:p>
        </w:tc>
        <w:tc>
          <w:tcPr>
            <w:tcW w:w="1139" w:type="dxa"/>
          </w:tcPr>
          <w:p w14:paraId="37045543" w14:textId="4315CD60" w:rsidR="009152A2" w:rsidRDefault="00DA2B10" w:rsidP="00122793">
            <w:r>
              <w:t>Gæða sérkennslustarf</w:t>
            </w:r>
          </w:p>
        </w:tc>
      </w:tr>
      <w:tr w:rsidR="00D3076C" w14:paraId="196A7266" w14:textId="77777777" w:rsidTr="00D3076C">
        <w:trPr>
          <w:trHeight w:val="754"/>
        </w:trPr>
        <w:tc>
          <w:tcPr>
            <w:tcW w:w="1715" w:type="dxa"/>
            <w:shd w:val="clear" w:color="auto" w:fill="0070C0"/>
          </w:tcPr>
          <w:p w14:paraId="792FA063" w14:textId="77777777" w:rsidR="00D3076C" w:rsidRDefault="00D3076C" w:rsidP="00122793"/>
        </w:tc>
        <w:tc>
          <w:tcPr>
            <w:tcW w:w="1084" w:type="dxa"/>
          </w:tcPr>
          <w:p w14:paraId="3328F319" w14:textId="77777777" w:rsidR="00D3076C" w:rsidRDefault="00D3076C" w:rsidP="00122793"/>
        </w:tc>
        <w:tc>
          <w:tcPr>
            <w:tcW w:w="1082" w:type="dxa"/>
          </w:tcPr>
          <w:p w14:paraId="4502C6BF" w14:textId="77777777" w:rsidR="00D3076C" w:rsidRDefault="00D3076C" w:rsidP="00122793">
            <w:pPr>
              <w:rPr>
                <w:sz w:val="16"/>
              </w:rPr>
            </w:pPr>
          </w:p>
        </w:tc>
        <w:tc>
          <w:tcPr>
            <w:tcW w:w="1057" w:type="dxa"/>
          </w:tcPr>
          <w:p w14:paraId="168F5DDD" w14:textId="77777777" w:rsidR="00D3076C" w:rsidRDefault="00D3076C" w:rsidP="00122793"/>
        </w:tc>
        <w:tc>
          <w:tcPr>
            <w:tcW w:w="713" w:type="dxa"/>
          </w:tcPr>
          <w:p w14:paraId="15109DE9" w14:textId="77777777" w:rsidR="00D3076C" w:rsidRDefault="00D3076C" w:rsidP="00122793"/>
        </w:tc>
        <w:tc>
          <w:tcPr>
            <w:tcW w:w="697" w:type="dxa"/>
          </w:tcPr>
          <w:p w14:paraId="3986B715" w14:textId="77777777" w:rsidR="00D3076C" w:rsidRDefault="00D3076C" w:rsidP="00122793"/>
        </w:tc>
        <w:tc>
          <w:tcPr>
            <w:tcW w:w="1661" w:type="dxa"/>
          </w:tcPr>
          <w:p w14:paraId="002A6664" w14:textId="77777777" w:rsidR="00D3076C" w:rsidRDefault="00D3076C" w:rsidP="00122793"/>
        </w:tc>
        <w:tc>
          <w:tcPr>
            <w:tcW w:w="1139" w:type="dxa"/>
          </w:tcPr>
          <w:p w14:paraId="75A6C1EC" w14:textId="77777777" w:rsidR="00D3076C" w:rsidRDefault="00D3076C" w:rsidP="00122793"/>
        </w:tc>
      </w:tr>
    </w:tbl>
    <w:p w14:paraId="276D1282" w14:textId="77777777" w:rsidR="009152A2" w:rsidRPr="00D37C02" w:rsidRDefault="009152A2" w:rsidP="009152A2"/>
    <w:p w14:paraId="1E6BC165" w14:textId="77777777" w:rsidR="001017FA" w:rsidRPr="00936C5F" w:rsidRDefault="00404B9B" w:rsidP="001017FA">
      <w:pPr>
        <w:pStyle w:val="Fyrirsgn1"/>
        <w:numPr>
          <w:ilvl w:val="0"/>
          <w:numId w:val="0"/>
        </w:numPr>
        <w:ind w:left="432" w:hanging="432"/>
      </w:pPr>
      <w:bookmarkStart w:id="17" w:name="_Toc120796979"/>
      <w:r>
        <w:t>5</w:t>
      </w:r>
      <w:r>
        <w:tab/>
      </w:r>
      <w:r w:rsidR="001017FA">
        <w:t xml:space="preserve"> Innra mat – fjöltyng</w:t>
      </w:r>
      <w:r w:rsidR="00B301C8">
        <w:t>d börn</w:t>
      </w:r>
      <w:bookmarkEnd w:id="17"/>
    </w:p>
    <w:p w14:paraId="26E71410" w14:textId="64AC837D" w:rsidR="001017FA" w:rsidRPr="001017FA" w:rsidRDefault="001017FA" w:rsidP="001017FA">
      <w:pPr>
        <w:spacing w:after="0"/>
        <w:rPr>
          <w:b/>
        </w:rPr>
      </w:pPr>
      <w:r w:rsidRPr="001017FA">
        <w:rPr>
          <w:b/>
        </w:rPr>
        <w:t>Mat á málörvun og virkri þátttöku</w:t>
      </w:r>
      <w:r w:rsidR="00B301C8">
        <w:rPr>
          <w:b/>
        </w:rPr>
        <w:t xml:space="preserve"> fjöltyngdra barna</w:t>
      </w:r>
      <w:r w:rsidR="008109ED">
        <w:rPr>
          <w:b/>
        </w:rPr>
        <w:t xml:space="preserve"> 2022-202</w:t>
      </w:r>
      <w:r w:rsidR="00DA2B10">
        <w:rPr>
          <w:b/>
        </w:rPr>
        <w:t>3</w:t>
      </w:r>
    </w:p>
    <w:tbl>
      <w:tblPr>
        <w:tblStyle w:val="Hnitanettflu"/>
        <w:tblW w:w="0" w:type="auto"/>
        <w:tblLook w:val="04A0" w:firstRow="1" w:lastRow="0" w:firstColumn="1" w:lastColumn="0" w:noHBand="0" w:noVBand="1"/>
      </w:tblPr>
      <w:tblGrid>
        <w:gridCol w:w="4531"/>
        <w:gridCol w:w="4531"/>
      </w:tblGrid>
      <w:tr w:rsidR="001017FA" w14:paraId="1EF81C75" w14:textId="77777777" w:rsidTr="00895304">
        <w:tc>
          <w:tcPr>
            <w:tcW w:w="4531" w:type="dxa"/>
          </w:tcPr>
          <w:p w14:paraId="09F97186" w14:textId="77777777" w:rsidR="00B301C8" w:rsidRPr="00525DDB" w:rsidRDefault="001017FA" w:rsidP="001017FA">
            <w:pPr>
              <w:spacing w:line="259" w:lineRule="auto"/>
              <w:rPr>
                <w:rFonts w:eastAsia="Times New Roman"/>
                <w:bCs/>
                <w:kern w:val="32"/>
                <w:sz w:val="24"/>
                <w:szCs w:val="24"/>
              </w:rPr>
            </w:pPr>
            <w:r w:rsidRPr="00525DDB">
              <w:rPr>
                <w:rFonts w:eastAsia="Times New Roman"/>
                <w:bCs/>
                <w:kern w:val="32"/>
                <w:sz w:val="24"/>
                <w:szCs w:val="24"/>
              </w:rPr>
              <w:t>Hvernig er fjármagni sem úthlutað er til leikskólans vegna fjöltyngdra barna ráðstafað?</w:t>
            </w:r>
          </w:p>
        </w:tc>
        <w:tc>
          <w:tcPr>
            <w:tcW w:w="4531" w:type="dxa"/>
          </w:tcPr>
          <w:p w14:paraId="4184CEA3" w14:textId="77777777" w:rsidR="001017FA" w:rsidRDefault="001017FA" w:rsidP="001017FA">
            <w:pPr>
              <w:spacing w:line="259" w:lineRule="auto"/>
              <w:rPr>
                <w:rFonts w:eastAsia="Times New Roman"/>
                <w:b/>
                <w:bCs/>
                <w:kern w:val="32"/>
                <w:sz w:val="28"/>
                <w:szCs w:val="32"/>
              </w:rPr>
            </w:pPr>
          </w:p>
        </w:tc>
      </w:tr>
      <w:tr w:rsidR="001017FA" w14:paraId="004DEE2E" w14:textId="77777777" w:rsidTr="00895304">
        <w:tc>
          <w:tcPr>
            <w:tcW w:w="4531" w:type="dxa"/>
          </w:tcPr>
          <w:p w14:paraId="2F6874CB" w14:textId="77777777" w:rsidR="001017FA" w:rsidRDefault="001017FA" w:rsidP="00895304">
            <w:pPr>
              <w:spacing w:line="259" w:lineRule="auto"/>
              <w:rPr>
                <w:rFonts w:eastAsia="Times New Roman"/>
                <w:bCs/>
                <w:kern w:val="32"/>
                <w:sz w:val="24"/>
                <w:szCs w:val="24"/>
              </w:rPr>
            </w:pPr>
            <w:r>
              <w:rPr>
                <w:rFonts w:eastAsia="Times New Roman"/>
                <w:bCs/>
                <w:kern w:val="32"/>
                <w:sz w:val="24"/>
                <w:szCs w:val="24"/>
              </w:rPr>
              <w:t>Er markviss vinna með daglegan orðaforða (grunnorðaforða)? Á hvaða hátt?</w:t>
            </w:r>
          </w:p>
          <w:p w14:paraId="555563BD" w14:textId="77777777" w:rsidR="00B301C8" w:rsidRPr="00525DDB" w:rsidRDefault="00B301C8" w:rsidP="00895304">
            <w:pPr>
              <w:spacing w:line="259" w:lineRule="auto"/>
              <w:rPr>
                <w:rFonts w:eastAsia="Times New Roman"/>
                <w:bCs/>
                <w:kern w:val="32"/>
                <w:sz w:val="24"/>
                <w:szCs w:val="24"/>
              </w:rPr>
            </w:pPr>
            <w:r>
              <w:rPr>
                <w:rFonts w:eastAsia="Times New Roman"/>
                <w:bCs/>
                <w:kern w:val="32"/>
                <w:sz w:val="24"/>
                <w:szCs w:val="24"/>
              </w:rPr>
              <w:t>Er t.d. verið að vinna með Gefðu 10?</w:t>
            </w:r>
          </w:p>
        </w:tc>
        <w:tc>
          <w:tcPr>
            <w:tcW w:w="4531" w:type="dxa"/>
          </w:tcPr>
          <w:p w14:paraId="47E03B40" w14:textId="29F50A16" w:rsidR="001017FA" w:rsidRPr="00B668F4" w:rsidRDefault="00030316" w:rsidP="00895304">
            <w:pPr>
              <w:spacing w:line="259" w:lineRule="auto"/>
              <w:rPr>
                <w:rFonts w:eastAsia="Times New Roman"/>
                <w:b/>
                <w:bCs/>
                <w:kern w:val="32"/>
              </w:rPr>
            </w:pPr>
            <w:r w:rsidRPr="00B668F4">
              <w:rPr>
                <w:rFonts w:eastAsia="Times New Roman"/>
                <w:b/>
                <w:bCs/>
                <w:kern w:val="32"/>
              </w:rPr>
              <w:t>Unnið er með gefðu tíu með börnum sem þurf</w:t>
            </w:r>
            <w:r w:rsidR="00B668F4">
              <w:rPr>
                <w:rFonts w:eastAsia="Times New Roman"/>
                <w:b/>
                <w:bCs/>
                <w:kern w:val="32"/>
              </w:rPr>
              <w:t>a</w:t>
            </w:r>
            <w:r w:rsidRPr="00B668F4">
              <w:rPr>
                <w:rFonts w:eastAsia="Times New Roman"/>
                <w:b/>
                <w:bCs/>
                <w:kern w:val="32"/>
              </w:rPr>
              <w:t xml:space="preserve"> sérstakan stuðning og er verið að innleiða það með fjöltyngd börn.</w:t>
            </w:r>
          </w:p>
        </w:tc>
      </w:tr>
      <w:tr w:rsidR="001017FA" w14:paraId="4BB79304" w14:textId="77777777" w:rsidTr="00895304">
        <w:tc>
          <w:tcPr>
            <w:tcW w:w="4531" w:type="dxa"/>
          </w:tcPr>
          <w:p w14:paraId="48B70BB7" w14:textId="77777777" w:rsidR="001017FA" w:rsidRDefault="001017FA" w:rsidP="00895304">
            <w:pPr>
              <w:spacing w:line="259" w:lineRule="auto"/>
              <w:rPr>
                <w:rFonts w:eastAsia="Times New Roman"/>
                <w:bCs/>
                <w:kern w:val="32"/>
                <w:sz w:val="24"/>
                <w:szCs w:val="24"/>
              </w:rPr>
            </w:pPr>
            <w:r>
              <w:rPr>
                <w:rFonts w:eastAsia="Times New Roman"/>
                <w:bCs/>
                <w:kern w:val="32"/>
                <w:sz w:val="24"/>
                <w:szCs w:val="24"/>
              </w:rPr>
              <w:lastRenderedPageBreak/>
              <w:t>Er markvisst verið að dýpka orðaforða barnanna? Á hvaða hátt?</w:t>
            </w:r>
          </w:p>
          <w:p w14:paraId="31493D61" w14:textId="77777777" w:rsidR="00B301C8" w:rsidRPr="00525DDB" w:rsidRDefault="00B301C8" w:rsidP="00895304">
            <w:pPr>
              <w:spacing w:line="259" w:lineRule="auto"/>
              <w:rPr>
                <w:rFonts w:eastAsia="Times New Roman"/>
                <w:bCs/>
                <w:kern w:val="32"/>
                <w:sz w:val="24"/>
                <w:szCs w:val="24"/>
              </w:rPr>
            </w:pPr>
            <w:r>
              <w:rPr>
                <w:rFonts w:eastAsia="Times New Roman"/>
                <w:bCs/>
                <w:kern w:val="32"/>
                <w:sz w:val="24"/>
                <w:szCs w:val="24"/>
              </w:rPr>
              <w:t>Eru t.d. les- og samverustundir nýttar til þess að dýpka orðaforða barna?</w:t>
            </w:r>
          </w:p>
        </w:tc>
        <w:tc>
          <w:tcPr>
            <w:tcW w:w="4531" w:type="dxa"/>
          </w:tcPr>
          <w:p w14:paraId="61C4888E" w14:textId="10B21AD1" w:rsidR="001017FA" w:rsidRPr="00DA2B10" w:rsidRDefault="00DA2B10" w:rsidP="00895304">
            <w:pPr>
              <w:spacing w:line="259" w:lineRule="auto"/>
              <w:rPr>
                <w:rFonts w:eastAsia="Times New Roman"/>
                <w:b/>
                <w:bCs/>
                <w:kern w:val="32"/>
              </w:rPr>
            </w:pPr>
            <w:r w:rsidRPr="00DA2B10">
              <w:rPr>
                <w:rFonts w:eastAsia="Times New Roman"/>
                <w:b/>
                <w:bCs/>
                <w:kern w:val="32"/>
              </w:rPr>
              <w:t>Við leggjum mikla áherslu á söngva og sögur sem að eru í takt við það sem er að gerast í umhverfi barnanna hverju sinni</w:t>
            </w:r>
            <w:r>
              <w:rPr>
                <w:rFonts w:eastAsia="Times New Roman"/>
                <w:b/>
                <w:bCs/>
                <w:kern w:val="32"/>
              </w:rPr>
              <w:t xml:space="preserve">. Erum með margskonar samræðu vettvang. T.d. fréttir af helginni þar sem þau sem vilja fá að segja fréttir af því sem gerst hefur. Orðapúðinn er nýtt efni þar sem þau henda nokkuð þungum púða á milli sín og þau sem eru með hann í höndunum eiga orðið. Fundir vegna könnunarverkefnis. </w:t>
            </w:r>
          </w:p>
        </w:tc>
      </w:tr>
      <w:tr w:rsidR="001017FA" w14:paraId="36020AEB" w14:textId="77777777" w:rsidTr="00895304">
        <w:tc>
          <w:tcPr>
            <w:tcW w:w="4531" w:type="dxa"/>
          </w:tcPr>
          <w:p w14:paraId="5C8FDBB7" w14:textId="77777777" w:rsidR="001017FA" w:rsidRDefault="001017FA" w:rsidP="00895304">
            <w:pPr>
              <w:spacing w:line="259" w:lineRule="auto"/>
              <w:rPr>
                <w:rFonts w:eastAsia="Times New Roman"/>
                <w:bCs/>
                <w:kern w:val="32"/>
                <w:sz w:val="24"/>
                <w:szCs w:val="24"/>
              </w:rPr>
            </w:pPr>
            <w:r>
              <w:rPr>
                <w:rFonts w:eastAsia="Times New Roman"/>
                <w:bCs/>
                <w:kern w:val="32"/>
                <w:sz w:val="24"/>
                <w:szCs w:val="24"/>
              </w:rPr>
              <w:t>Er fylgst með framförum fjöltyngdra barna í íslensku? Á hvaða hátt?</w:t>
            </w:r>
          </w:p>
          <w:p w14:paraId="15ECDE77" w14:textId="77777777" w:rsidR="00B301C8" w:rsidRDefault="00B301C8" w:rsidP="00895304">
            <w:pPr>
              <w:spacing w:line="259" w:lineRule="auto"/>
              <w:rPr>
                <w:rFonts w:eastAsia="Times New Roman"/>
                <w:bCs/>
                <w:kern w:val="32"/>
                <w:sz w:val="24"/>
                <w:szCs w:val="24"/>
              </w:rPr>
            </w:pPr>
            <w:r>
              <w:rPr>
                <w:rFonts w:eastAsia="Times New Roman"/>
                <w:bCs/>
                <w:kern w:val="32"/>
                <w:sz w:val="24"/>
                <w:szCs w:val="24"/>
              </w:rPr>
              <w:t>Eru t.d. notuð matstæki, gerðar einstaklingsáætlanir eða annað?</w:t>
            </w:r>
          </w:p>
        </w:tc>
        <w:tc>
          <w:tcPr>
            <w:tcW w:w="4531" w:type="dxa"/>
          </w:tcPr>
          <w:p w14:paraId="3B1F2CAF" w14:textId="1BBB85A4" w:rsidR="001017FA" w:rsidRPr="00B668F4" w:rsidRDefault="00DA2B10" w:rsidP="00895304">
            <w:pPr>
              <w:spacing w:line="259" w:lineRule="auto"/>
              <w:rPr>
                <w:rFonts w:eastAsia="Times New Roman"/>
                <w:b/>
                <w:bCs/>
                <w:kern w:val="32"/>
              </w:rPr>
            </w:pPr>
            <w:r w:rsidRPr="00B668F4">
              <w:rPr>
                <w:rFonts w:eastAsia="Times New Roman"/>
                <w:b/>
                <w:bCs/>
                <w:kern w:val="32"/>
              </w:rPr>
              <w:t xml:space="preserve">Eitt af stóru verkefnum vetrarins er að taka skráningu föstum tökum. </w:t>
            </w:r>
          </w:p>
        </w:tc>
      </w:tr>
      <w:tr w:rsidR="001017FA" w14:paraId="66BD8C81" w14:textId="77777777" w:rsidTr="00895304">
        <w:tc>
          <w:tcPr>
            <w:tcW w:w="4531" w:type="dxa"/>
          </w:tcPr>
          <w:p w14:paraId="0769AEF1" w14:textId="77777777" w:rsidR="001017FA" w:rsidRDefault="001017FA" w:rsidP="00895304">
            <w:pPr>
              <w:spacing w:line="259" w:lineRule="auto"/>
              <w:rPr>
                <w:rFonts w:eastAsia="Times New Roman"/>
                <w:bCs/>
                <w:kern w:val="32"/>
                <w:sz w:val="24"/>
                <w:szCs w:val="24"/>
              </w:rPr>
            </w:pPr>
            <w:r>
              <w:rPr>
                <w:rFonts w:eastAsia="Times New Roman"/>
                <w:bCs/>
                <w:kern w:val="32"/>
                <w:sz w:val="24"/>
                <w:szCs w:val="24"/>
              </w:rPr>
              <w:t>Er hugað að öllum þáttum máls og virkri þátttöku barnanna? Þættir máls: orðaforði og málskilningur; tjáning og frásögn; hlustun og hljóðkerfisvitund; ritmál; félagslegt tungumál, tilfinningar, áhugi, styrkleikar og löngun.</w:t>
            </w:r>
          </w:p>
        </w:tc>
        <w:tc>
          <w:tcPr>
            <w:tcW w:w="4531" w:type="dxa"/>
          </w:tcPr>
          <w:p w14:paraId="7C6917A8" w14:textId="6CF4DEE7" w:rsidR="001017FA" w:rsidRPr="00B668F4" w:rsidRDefault="00DA2B10" w:rsidP="00895304">
            <w:pPr>
              <w:spacing w:line="259" w:lineRule="auto"/>
              <w:rPr>
                <w:rFonts w:eastAsia="Times New Roman"/>
                <w:b/>
                <w:bCs/>
                <w:kern w:val="32"/>
              </w:rPr>
            </w:pPr>
            <w:r w:rsidRPr="00B668F4">
              <w:rPr>
                <w:rFonts w:eastAsia="Times New Roman"/>
                <w:b/>
                <w:bCs/>
                <w:kern w:val="32"/>
              </w:rPr>
              <w:t>Unnið er með þessa þætti eins og greint er hér frá í fyrstu línu í þessum dálki.</w:t>
            </w:r>
          </w:p>
        </w:tc>
      </w:tr>
    </w:tbl>
    <w:p w14:paraId="10C4101A" w14:textId="434B988F" w:rsidR="00471572" w:rsidRDefault="00471572" w:rsidP="00DA2B10">
      <w:pPr>
        <w:tabs>
          <w:tab w:val="left" w:pos="6960"/>
        </w:tabs>
        <w:spacing w:after="0" w:line="259" w:lineRule="auto"/>
      </w:pPr>
    </w:p>
    <w:p w14:paraId="4CAA63C0" w14:textId="77777777" w:rsidR="009152A2" w:rsidRPr="002B590B" w:rsidRDefault="009152A2" w:rsidP="001017FA">
      <w:pPr>
        <w:spacing w:after="0" w:line="259" w:lineRule="auto"/>
        <w:rPr>
          <w:rFonts w:eastAsia="Times New Roman"/>
          <w:b/>
          <w:bCs/>
          <w:kern w:val="32"/>
          <w:sz w:val="28"/>
          <w:szCs w:val="32"/>
        </w:rPr>
      </w:pPr>
      <w:r>
        <w:rPr>
          <w:rFonts w:eastAsia="Times New Roman"/>
          <w:b/>
          <w:bCs/>
          <w:kern w:val="32"/>
          <w:sz w:val="28"/>
          <w:szCs w:val="32"/>
        </w:rPr>
        <w:t xml:space="preserve">Umbótaáætlun </w:t>
      </w:r>
      <w:r w:rsidR="00404B9B">
        <w:rPr>
          <w:rFonts w:eastAsia="Times New Roman"/>
          <w:b/>
          <w:bCs/>
          <w:kern w:val="32"/>
          <w:sz w:val="28"/>
          <w:szCs w:val="32"/>
        </w:rPr>
        <w:t xml:space="preserve">–fjöltyngi </w:t>
      </w:r>
      <w:r w:rsidR="008109ED">
        <w:rPr>
          <w:rFonts w:eastAsia="Times New Roman"/>
          <w:b/>
          <w:bCs/>
          <w:kern w:val="32"/>
          <w:sz w:val="28"/>
          <w:szCs w:val="32"/>
        </w:rPr>
        <w:t>2022-2023</w:t>
      </w:r>
    </w:p>
    <w:tbl>
      <w:tblPr>
        <w:tblStyle w:val="Hnitanettflu"/>
        <w:tblW w:w="0" w:type="auto"/>
        <w:tblLook w:val="04A0" w:firstRow="1" w:lastRow="0" w:firstColumn="1" w:lastColumn="0" w:noHBand="0" w:noVBand="1"/>
      </w:tblPr>
      <w:tblGrid>
        <w:gridCol w:w="1451"/>
        <w:gridCol w:w="1485"/>
        <w:gridCol w:w="862"/>
        <w:gridCol w:w="990"/>
        <w:gridCol w:w="611"/>
        <w:gridCol w:w="612"/>
        <w:gridCol w:w="1485"/>
        <w:gridCol w:w="1566"/>
      </w:tblGrid>
      <w:tr w:rsidR="00030316" w14:paraId="520E765B" w14:textId="77777777" w:rsidTr="009152A2">
        <w:tc>
          <w:tcPr>
            <w:tcW w:w="1698" w:type="dxa"/>
          </w:tcPr>
          <w:p w14:paraId="3FC1A054" w14:textId="77777777" w:rsidR="009152A2" w:rsidRDefault="009152A2" w:rsidP="00122793">
            <w:pPr>
              <w:rPr>
                <w:sz w:val="20"/>
                <w:szCs w:val="20"/>
              </w:rPr>
            </w:pPr>
            <w:r>
              <w:rPr>
                <w:sz w:val="20"/>
                <w:szCs w:val="20"/>
              </w:rPr>
              <w:t>UMBÓTAÞÁTTUR/</w:t>
            </w:r>
          </w:p>
          <w:p w14:paraId="02309FB8" w14:textId="77777777" w:rsidR="009152A2" w:rsidRPr="003C38AC" w:rsidRDefault="009152A2" w:rsidP="00122793">
            <w:pPr>
              <w:rPr>
                <w:sz w:val="20"/>
                <w:szCs w:val="20"/>
              </w:rPr>
            </w:pPr>
            <w:r w:rsidRPr="003C38AC">
              <w:rPr>
                <w:sz w:val="20"/>
                <w:szCs w:val="20"/>
              </w:rPr>
              <w:t>MATSÞÁTTUR</w:t>
            </w:r>
          </w:p>
        </w:tc>
        <w:tc>
          <w:tcPr>
            <w:tcW w:w="1069" w:type="dxa"/>
          </w:tcPr>
          <w:p w14:paraId="1E6C0A39" w14:textId="77777777" w:rsidR="009152A2" w:rsidRDefault="009152A2" w:rsidP="00122793">
            <w:r>
              <w:t>Tækifæri til umbóta</w:t>
            </w:r>
          </w:p>
        </w:tc>
        <w:tc>
          <w:tcPr>
            <w:tcW w:w="1073" w:type="dxa"/>
          </w:tcPr>
          <w:p w14:paraId="31D0DEEA" w14:textId="77777777" w:rsidR="009152A2" w:rsidRDefault="009152A2" w:rsidP="00122793">
            <w:r>
              <w:t>Aðgerðir til umbóta</w:t>
            </w:r>
          </w:p>
        </w:tc>
        <w:tc>
          <w:tcPr>
            <w:tcW w:w="1049" w:type="dxa"/>
          </w:tcPr>
          <w:p w14:paraId="350475F3" w14:textId="77777777" w:rsidR="009152A2" w:rsidRDefault="009152A2" w:rsidP="00122793">
            <w:r>
              <w:t>Ábyrgð</w:t>
            </w:r>
          </w:p>
        </w:tc>
        <w:tc>
          <w:tcPr>
            <w:tcW w:w="706" w:type="dxa"/>
          </w:tcPr>
          <w:p w14:paraId="072DB4F0" w14:textId="77777777" w:rsidR="009152A2" w:rsidRDefault="009152A2" w:rsidP="00122793">
            <w:r>
              <w:t>Hefst</w:t>
            </w:r>
          </w:p>
        </w:tc>
        <w:tc>
          <w:tcPr>
            <w:tcW w:w="691" w:type="dxa"/>
          </w:tcPr>
          <w:p w14:paraId="7F82FD80" w14:textId="77777777" w:rsidR="009152A2" w:rsidRDefault="009152A2" w:rsidP="00122793">
            <w:r>
              <w:t>Lokið</w:t>
            </w:r>
          </w:p>
        </w:tc>
        <w:tc>
          <w:tcPr>
            <w:tcW w:w="1645" w:type="dxa"/>
          </w:tcPr>
          <w:p w14:paraId="5F441F0B" w14:textId="77777777" w:rsidR="009152A2" w:rsidRDefault="009152A2" w:rsidP="00122793">
            <w:r>
              <w:t>Hvernig metið/aðferðir?</w:t>
            </w:r>
          </w:p>
        </w:tc>
        <w:tc>
          <w:tcPr>
            <w:tcW w:w="1131" w:type="dxa"/>
          </w:tcPr>
          <w:p w14:paraId="5367D976" w14:textId="77777777" w:rsidR="009152A2" w:rsidRDefault="009152A2" w:rsidP="00122793">
            <w:r>
              <w:t>Viðmið um árangur</w:t>
            </w:r>
          </w:p>
        </w:tc>
      </w:tr>
      <w:tr w:rsidR="009152A2" w14:paraId="09D3D705" w14:textId="77777777" w:rsidTr="00122793">
        <w:tc>
          <w:tcPr>
            <w:tcW w:w="9062" w:type="dxa"/>
            <w:gridSpan w:val="8"/>
            <w:shd w:val="clear" w:color="auto" w:fill="0070C0"/>
          </w:tcPr>
          <w:p w14:paraId="0FDF6FE1" w14:textId="77777777" w:rsidR="009152A2" w:rsidRDefault="009152A2" w:rsidP="00122793">
            <w:pPr>
              <w:spacing w:line="240" w:lineRule="auto"/>
            </w:pPr>
          </w:p>
        </w:tc>
      </w:tr>
      <w:tr w:rsidR="00030316" w14:paraId="74402247" w14:textId="77777777" w:rsidTr="009152A2">
        <w:tc>
          <w:tcPr>
            <w:tcW w:w="1698" w:type="dxa"/>
            <w:shd w:val="clear" w:color="auto" w:fill="0070C0"/>
          </w:tcPr>
          <w:p w14:paraId="1EEC8AD9" w14:textId="5C2F7A84" w:rsidR="009152A2" w:rsidRDefault="00030316" w:rsidP="00122793">
            <w:r>
              <w:t>Efni og tæki</w:t>
            </w:r>
          </w:p>
        </w:tc>
        <w:tc>
          <w:tcPr>
            <w:tcW w:w="1069" w:type="dxa"/>
          </w:tcPr>
          <w:p w14:paraId="73976ADD" w14:textId="2D9A2438" w:rsidR="009152A2" w:rsidRDefault="00030316" w:rsidP="00122793">
            <w:r>
              <w:t>Biðja um aðstoð frá þjónustumiðstöð og biðja um efni og aðstoð með mælitæki</w:t>
            </w:r>
          </w:p>
        </w:tc>
        <w:tc>
          <w:tcPr>
            <w:tcW w:w="1073" w:type="dxa"/>
          </w:tcPr>
          <w:p w14:paraId="12EB9DCB" w14:textId="77777777" w:rsidR="009152A2" w:rsidRPr="00C96896" w:rsidRDefault="009152A2" w:rsidP="00122793">
            <w:pPr>
              <w:rPr>
                <w:sz w:val="16"/>
              </w:rPr>
            </w:pPr>
          </w:p>
        </w:tc>
        <w:tc>
          <w:tcPr>
            <w:tcW w:w="1049" w:type="dxa"/>
          </w:tcPr>
          <w:p w14:paraId="741131CF" w14:textId="22402BBA" w:rsidR="009152A2" w:rsidRDefault="00030316" w:rsidP="00122793">
            <w:r>
              <w:t>Skólastjóri</w:t>
            </w:r>
          </w:p>
        </w:tc>
        <w:tc>
          <w:tcPr>
            <w:tcW w:w="706" w:type="dxa"/>
          </w:tcPr>
          <w:p w14:paraId="52B0D3D3" w14:textId="68A6160B" w:rsidR="009152A2" w:rsidRDefault="00030316" w:rsidP="00122793">
            <w:r>
              <w:t>Jan</w:t>
            </w:r>
          </w:p>
        </w:tc>
        <w:tc>
          <w:tcPr>
            <w:tcW w:w="691" w:type="dxa"/>
          </w:tcPr>
          <w:p w14:paraId="64BB28C8" w14:textId="17E0EB9D" w:rsidR="009152A2" w:rsidRDefault="009152A2" w:rsidP="00122793">
            <w:r>
              <w:t xml:space="preserve"> </w:t>
            </w:r>
            <w:r w:rsidR="00030316">
              <w:t>maí</w:t>
            </w:r>
          </w:p>
        </w:tc>
        <w:tc>
          <w:tcPr>
            <w:tcW w:w="1645" w:type="dxa"/>
          </w:tcPr>
          <w:p w14:paraId="7B186668" w14:textId="6CC83478" w:rsidR="009152A2" w:rsidRDefault="00030316" w:rsidP="00122793">
            <w:r>
              <w:t>Biðja um aðstöð frá þjónustumiðstöð um hvernig gegnur og hvað þar að gera betur</w:t>
            </w:r>
          </w:p>
        </w:tc>
        <w:tc>
          <w:tcPr>
            <w:tcW w:w="1131" w:type="dxa"/>
          </w:tcPr>
          <w:p w14:paraId="721D973E" w14:textId="6F8AACB5" w:rsidR="009152A2" w:rsidRDefault="00030316" w:rsidP="00122793">
            <w:r>
              <w:t>Stefna REykjavíkurborgar</w:t>
            </w:r>
          </w:p>
        </w:tc>
      </w:tr>
      <w:bookmarkEnd w:id="14"/>
      <w:bookmarkEnd w:id="15"/>
    </w:tbl>
    <w:p w14:paraId="70B2DF3E" w14:textId="33A1587D" w:rsidR="00404B9B" w:rsidRPr="0043098D" w:rsidRDefault="001D33EF" w:rsidP="0051656E">
      <w:pPr>
        <w:spacing w:line="276" w:lineRule="auto"/>
      </w:pPr>
      <w:r>
        <w:br w:type="page"/>
      </w:r>
    </w:p>
    <w:p w14:paraId="74A8CC64" w14:textId="605D45C2" w:rsidR="001D33EF" w:rsidRDefault="008D04CC" w:rsidP="001D33EF">
      <w:pPr>
        <w:pStyle w:val="Fyrirsgn1"/>
        <w:numPr>
          <w:ilvl w:val="0"/>
          <w:numId w:val="45"/>
        </w:numPr>
      </w:pPr>
      <w:bookmarkStart w:id="18" w:name="_Hlk120710999"/>
      <w:bookmarkStart w:id="19" w:name="_Toc120796980"/>
      <w:r>
        <w:lastRenderedPageBreak/>
        <w:t>Starfsþróunarsamtöl og fræðsla</w:t>
      </w:r>
      <w:bookmarkEnd w:id="19"/>
    </w:p>
    <w:p w14:paraId="0082FE45" w14:textId="77777777" w:rsidR="001D33EF" w:rsidRDefault="001D33EF" w:rsidP="001D33EF">
      <w:r>
        <w:t>Farið verður í námsferð í leikskólann Tjarnarsel í Reykjanesbæ í febrúar. Þar er unnið með margt á árangursríkan hátt sem að við erum að þróa á Ósi eins og útiræktun og vettvangsferðir, leikurinn er rauði þráðurinn í þeirra starfi og svo ætlum við að athuga hvort við getum eitthvað lært af þeim varðandi skráningu.</w:t>
      </w:r>
    </w:p>
    <w:p w14:paraId="754A1B82" w14:textId="3C615962" w:rsidR="001D33EF" w:rsidRPr="001D33EF" w:rsidRDefault="001D33EF" w:rsidP="001D33EF">
      <w:r>
        <w:t>Fyrirlestrar eru fyrirhugaðir varðandi könnun og þroska lýðræðislegra hugsunar, leikinn og skráningar.</w:t>
      </w:r>
    </w:p>
    <w:p w14:paraId="5FC828AA" w14:textId="4FCC9258" w:rsidR="001366DD" w:rsidRDefault="001366DD" w:rsidP="00EF3AC1">
      <w:pPr>
        <w:pStyle w:val="Fyrirsgn1"/>
      </w:pPr>
      <w:bookmarkStart w:id="20" w:name="_Toc120796981"/>
      <w:r w:rsidRPr="001366DD">
        <w:t>Samstarf leik</w:t>
      </w:r>
      <w:r w:rsidR="0007278A">
        <w:t>skóla,</w:t>
      </w:r>
      <w:r w:rsidRPr="001366DD">
        <w:t xml:space="preserve"> grunnskóla </w:t>
      </w:r>
      <w:r w:rsidR="0007278A">
        <w:t>og frístundamiðstöðva</w:t>
      </w:r>
      <w:bookmarkEnd w:id="20"/>
    </w:p>
    <w:p w14:paraId="76171920" w14:textId="1866997A" w:rsidR="001D33EF" w:rsidRDefault="001D33EF" w:rsidP="001D33EF">
      <w:r>
        <w:t xml:space="preserve">Í ár er einn nemandi sem fæddur er 2017 og er áætlað að fara í heimsókn í þann grunnskóla sem að hann mun stunda nám í. </w:t>
      </w:r>
    </w:p>
    <w:p w14:paraId="331A8F00" w14:textId="4E45578B" w:rsidR="00EA4BBF" w:rsidRDefault="00EA4BBF" w:rsidP="001D33EF">
      <w:r>
        <w:t xml:space="preserve">Okkur langar einnig að vera meira í sambandi við nærumhverfi okkar. Við höfum söfn, flugvöll og </w:t>
      </w:r>
      <w:r w:rsidR="008E4A79">
        <w:t>marga aðra leikskóla</w:t>
      </w:r>
      <w:r>
        <w:t xml:space="preserve"> í nágrenninu. Sumt er komið langt á veg en annað enn á hugmyndastigi.</w:t>
      </w:r>
    </w:p>
    <w:p w14:paraId="70E01140" w14:textId="720A9AA9" w:rsidR="001D33EF" w:rsidRDefault="001D33EF" w:rsidP="001D33EF">
      <w:r>
        <w:t>Hafið er samstarf við Háskóla Íslands og fáum við nú aðgang að íþróttasal HÍ og hlökkum við mikið til</w:t>
      </w:r>
      <w:r w:rsidR="008E4A79">
        <w:t xml:space="preserve"> þess að fá að vera þar í vetur</w:t>
      </w:r>
      <w:r>
        <w:t>.</w:t>
      </w:r>
    </w:p>
    <w:p w14:paraId="741A8BDC" w14:textId="4D7C38AA" w:rsidR="00EA4BBF" w:rsidRDefault="001D33EF" w:rsidP="001D33EF">
      <w:r>
        <w:t xml:space="preserve">Fyrirhugað er að hefja samstarf við Norræna húsið. Börnin hafa farið nokkru sinnum í ferðir </w:t>
      </w:r>
      <w:r w:rsidR="008E4A79">
        <w:t>þangað</w:t>
      </w:r>
      <w:r>
        <w:t xml:space="preserve"> bæði á viðburði og svo</w:t>
      </w:r>
      <w:r w:rsidR="00EA4BBF">
        <w:t xml:space="preserve"> í bókasafnið og langar okkur mikið til þess að h</w:t>
      </w:r>
      <w:r w:rsidR="008E4A79">
        <w:t>efja</w:t>
      </w:r>
      <w:r w:rsidR="00EA4BBF">
        <w:t xml:space="preserve"> gagnvirkt samband við starfið þar. Fyrirhugaður er fundur með starfsmanni Norræna hússins .</w:t>
      </w:r>
    </w:p>
    <w:p w14:paraId="1B693B2A" w14:textId="605EE5EF" w:rsidR="001D33EF" w:rsidRPr="001D33EF" w:rsidRDefault="00EA4BBF" w:rsidP="001D33EF">
      <w:r>
        <w:t xml:space="preserve">Við erum í samstarfi við Mánagarð </w:t>
      </w:r>
      <w:r w:rsidR="008E4A79">
        <w:t>með</w:t>
      </w:r>
      <w:r>
        <w:t xml:space="preserve"> fræðslu varðandi eldvarnir og svo er alltaf á dagskrá að þróa samstarf við leikskólann Skerjagarð sem er hér hinumegin við flugbrautina.</w:t>
      </w:r>
      <w:r w:rsidR="001D33EF">
        <w:t xml:space="preserve"> </w:t>
      </w:r>
    </w:p>
    <w:p w14:paraId="1CCCF8AC" w14:textId="52F05E69" w:rsidR="00997D46" w:rsidRDefault="00997D46" w:rsidP="00997D46">
      <w:pPr>
        <w:pStyle w:val="Fyrirsgn1"/>
      </w:pPr>
      <w:bookmarkStart w:id="21" w:name="_Toc120796982"/>
      <w:r>
        <w:t>Foreldrasamvinna</w:t>
      </w:r>
      <w:bookmarkEnd w:id="21"/>
    </w:p>
    <w:p w14:paraId="184D8FE0" w14:textId="77AC4DF9" w:rsidR="00EA4BBF" w:rsidRDefault="00EA4BBF" w:rsidP="00EA4BBF">
      <w:r w:rsidRPr="00EA4BBF">
        <w:t xml:space="preserve">Ós er foreldra rekinn skóli. Foreldrar taka virkan þátt í starfi skólans með ýmsu móti. Foreldrafundir eru átta sinnum á ári og eru þar teknar ýmsar ákvarðanir varðandi málefni skólans. Þessi mál varða allt frá samveru og partístandi Ósara til faglegra ákvarðana sem teknar eru í samvinnu </w:t>
      </w:r>
      <w:r w:rsidR="00282207">
        <w:t>við og undir handleiðslu</w:t>
      </w:r>
      <w:r w:rsidRPr="00EA4BBF">
        <w:t xml:space="preserve"> fagfólk skólans. Tvisvar sinnum á ári eru vinnu</w:t>
      </w:r>
      <w:r w:rsidR="00282207">
        <w:t>dagar</w:t>
      </w:r>
      <w:r w:rsidRPr="00EA4BBF">
        <w:t xml:space="preserve"> á Ósi en þá koma foreldrar og gera ýmis verk sem að gagnast starfi leikskólans, börnum og </w:t>
      </w:r>
      <w:r w:rsidR="00282207">
        <w:t>starfsfólki</w:t>
      </w:r>
      <w:r w:rsidRPr="00EA4BBF">
        <w:t xml:space="preserve">. Foreldrar sjá </w:t>
      </w:r>
      <w:r w:rsidR="00282207">
        <w:t xml:space="preserve">einnig </w:t>
      </w:r>
      <w:r w:rsidRPr="00EA4BBF">
        <w:t xml:space="preserve">um að ná í jólatré, púkagleði á þrettándanum, sumarhátíðina á Ósi og í ár ætlum við að bæta við hausthittingi. Einnig eru ýmis verkefni sem að foreldrar taka að sér eins og að sjá um tölvu mál skólans, vaska upp í eldhúsinu ef þarf og sjá um matjurtargarðinn. </w:t>
      </w:r>
    </w:p>
    <w:p w14:paraId="7E5CCDBE" w14:textId="4CE04494" w:rsidR="00EA4BBF" w:rsidRDefault="00EA4BBF" w:rsidP="00EA4BBF">
      <w:r>
        <w:t xml:space="preserve">Foreldrastarfið er að komast á fullt aftur eftir Covid og hlökkum við mikið til </w:t>
      </w:r>
      <w:r w:rsidR="00F56814">
        <w:t>samstarfsins</w:t>
      </w:r>
      <w:r>
        <w:t xml:space="preserve">. Ný stjórn </w:t>
      </w:r>
      <w:r w:rsidR="00F56814">
        <w:t xml:space="preserve">er tekin við og er hún full af krafti og nýjum hugmyndum. </w:t>
      </w:r>
    </w:p>
    <w:p w14:paraId="52B3C365" w14:textId="7DF73AAE" w:rsidR="00F56814" w:rsidRDefault="00F56814" w:rsidP="00EA4BBF">
      <w:r>
        <w:lastRenderedPageBreak/>
        <w:t xml:space="preserve">Við höfum leigt skikka á Þorragötunni til þess að rækta kartöflur og annað grænmeti en á síðasta skólaári var ákveðið að gera okkar eigins hér á lóðinni þannig að börnin geti tekið enn meira þátt í </w:t>
      </w:r>
      <w:r w:rsidR="00282207">
        <w:t xml:space="preserve">ræktuninni </w:t>
      </w:r>
      <w:r>
        <w:t>. Annars ge</w:t>
      </w:r>
      <w:r w:rsidR="00282207">
        <w:t>n</w:t>
      </w:r>
      <w:r>
        <w:t xml:space="preserve">gu vinnudagarnir ágætlega þrátt </w:t>
      </w:r>
      <w:r w:rsidR="00282207">
        <w:t xml:space="preserve">sig </w:t>
      </w:r>
      <w:r>
        <w:t>fyrir samkomu takmarkanir og veikindi og margt var klárað og gert</w:t>
      </w:r>
      <w:r w:rsidR="00282207">
        <w:t xml:space="preserve"> eins og venjulega á þessum dögum.</w:t>
      </w:r>
      <w:r>
        <w:t>.</w:t>
      </w:r>
    </w:p>
    <w:p w14:paraId="7E6C9C12" w14:textId="15E26068" w:rsidR="00D7194D" w:rsidRDefault="004963ED" w:rsidP="00EA4BBF">
      <w:pPr>
        <w:pStyle w:val="Fyrirsgn1"/>
      </w:pPr>
      <w:bookmarkStart w:id="22" w:name="_Toc120796983"/>
      <w:bookmarkEnd w:id="18"/>
      <w:r>
        <w:t>Skipulagsdagar</w:t>
      </w:r>
      <w:bookmarkEnd w:id="22"/>
      <w:r w:rsidR="00681529">
        <w:t xml:space="preserve"> </w:t>
      </w:r>
    </w:p>
    <w:p w14:paraId="5543B222" w14:textId="4A25CEFA" w:rsidR="00D61924" w:rsidRDefault="00D61924" w:rsidP="00D61924">
      <w:r>
        <w:t>8. ágúst</w:t>
      </w:r>
      <w:r>
        <w:br/>
        <w:t>24. október</w:t>
      </w:r>
      <w:r>
        <w:br/>
        <w:t>2. desember</w:t>
      </w:r>
      <w:r>
        <w:br/>
        <w:t>2. janúar</w:t>
      </w:r>
      <w:r>
        <w:br/>
        <w:t>24. febrúar</w:t>
      </w:r>
      <w:r>
        <w:br/>
        <w:t>19. maí</w:t>
      </w:r>
    </w:p>
    <w:p w14:paraId="2782369F" w14:textId="218EF33F" w:rsidR="005205F4" w:rsidRDefault="005205F4" w:rsidP="00D61924"/>
    <w:p w14:paraId="04168CA2" w14:textId="701DE709" w:rsidR="00B668F4" w:rsidRDefault="00B668F4" w:rsidP="00D61924"/>
    <w:p w14:paraId="46352959" w14:textId="00801686" w:rsidR="00B668F4" w:rsidRDefault="00B668F4" w:rsidP="00D61924"/>
    <w:p w14:paraId="4CECC854" w14:textId="32CE1A74" w:rsidR="00B668F4" w:rsidRDefault="00B668F4" w:rsidP="00D61924"/>
    <w:p w14:paraId="27D9B493" w14:textId="65F13C79" w:rsidR="00B668F4" w:rsidRDefault="00B668F4" w:rsidP="00D61924"/>
    <w:p w14:paraId="72A9DC53" w14:textId="79764B58" w:rsidR="00B668F4" w:rsidRDefault="00B668F4" w:rsidP="00D61924"/>
    <w:p w14:paraId="4A355E16" w14:textId="77777777" w:rsidR="00B668F4" w:rsidRDefault="00B668F4" w:rsidP="00D61924"/>
    <w:p w14:paraId="4092B5DF" w14:textId="07D009AB" w:rsidR="005205F4" w:rsidRDefault="005205F4" w:rsidP="005205F4">
      <w:r>
        <w:t xml:space="preserve">F. h.  leikskólans </w:t>
      </w:r>
      <w:r>
        <w:t>Barnaheimilisins Óss</w:t>
      </w:r>
    </w:p>
    <w:p w14:paraId="5757F8E3" w14:textId="77777777" w:rsidR="005205F4" w:rsidRDefault="005205F4" w:rsidP="005205F4"/>
    <w:p w14:paraId="64F4043D" w14:textId="5F65BC5A" w:rsidR="005205F4" w:rsidRDefault="00282207" w:rsidP="005205F4">
      <w:r>
        <w:t>Sigrún Eiríksdótt</w:t>
      </w:r>
      <w:r w:rsidR="00BF7C20">
        <w:t>i</w:t>
      </w:r>
      <w:r>
        <w:t>r</w:t>
      </w:r>
      <w:r>
        <w:tab/>
      </w:r>
      <w:r>
        <w:tab/>
      </w:r>
      <w:r>
        <w:tab/>
      </w:r>
      <w:r>
        <w:tab/>
        <w:t>ágúst 2022</w:t>
      </w:r>
    </w:p>
    <w:p w14:paraId="005387F5" w14:textId="77777777" w:rsidR="005205F4" w:rsidRDefault="005205F4" w:rsidP="005205F4">
      <w:r>
        <w:t xml:space="preserve">_______________________________________________ </w:t>
      </w:r>
    </w:p>
    <w:p w14:paraId="0D6925F8" w14:textId="57D5139F" w:rsidR="00D61924" w:rsidRPr="00D61924" w:rsidRDefault="005205F4" w:rsidP="00D61924">
      <w:r>
        <w:t>Leikskólastjóri</w:t>
      </w:r>
      <w:r>
        <w:tab/>
      </w:r>
      <w:r w:rsidR="00BF7C20">
        <w:t>Óss</w:t>
      </w:r>
      <w:r w:rsidR="00BF7C20">
        <w:tab/>
      </w:r>
      <w:r w:rsidR="00BF7C20">
        <w:tab/>
      </w:r>
      <w:r>
        <w:tab/>
      </w:r>
      <w:r>
        <w:tab/>
        <w:t>Dagsetning</w:t>
      </w:r>
    </w:p>
    <w:p w14:paraId="14F60ADB" w14:textId="778AE2A1" w:rsidR="00CA6BEB" w:rsidRPr="00D61924" w:rsidRDefault="00715F93" w:rsidP="00D61924">
      <w:pPr>
        <w:pStyle w:val="Fyrirsgn1"/>
      </w:pPr>
      <w:r>
        <w:lastRenderedPageBreak/>
        <w:t xml:space="preserve"> </w:t>
      </w:r>
      <w:bookmarkStart w:id="23" w:name="_Toc120796984"/>
      <w:r>
        <w:t>F</w:t>
      </w:r>
      <w:r w:rsidR="00CF1221">
        <w:t>ylgigögn</w:t>
      </w:r>
      <w:bookmarkEnd w:id="23"/>
    </w:p>
    <w:p w14:paraId="2CA482CE" w14:textId="1D5028A4" w:rsidR="009F5393" w:rsidRPr="009F5393" w:rsidRDefault="009F5393" w:rsidP="009F5393">
      <w:pPr>
        <w:pStyle w:val="Fyrirsgn2"/>
      </w:pPr>
      <w:bookmarkStart w:id="24" w:name="_Toc120796985"/>
      <w:r>
        <w:t>Fylgiskjal 1</w:t>
      </w:r>
      <w:r>
        <w:br/>
        <w:t xml:space="preserve">Leikskólasdagatal 2022 </w:t>
      </w:r>
      <w:r w:rsidR="00D61924">
        <w:t>–</w:t>
      </w:r>
      <w:r>
        <w:t xml:space="preserve"> 2023</w:t>
      </w:r>
      <w:bookmarkEnd w:id="24"/>
      <w:r w:rsidR="00D61924">
        <w:br/>
      </w:r>
    </w:p>
    <w:p w14:paraId="04AF668E" w14:textId="34FACB0F" w:rsidR="009F5393" w:rsidRPr="009F5393" w:rsidRDefault="009F5393" w:rsidP="009F5393">
      <w:r>
        <w:t xml:space="preserve">                   </w:t>
      </w:r>
      <w:r w:rsidRPr="009F5393">
        <w:drawing>
          <wp:inline distT="0" distB="0" distL="0" distR="0" wp14:anchorId="211B8539" wp14:editId="77CFEF34">
            <wp:extent cx="7137015" cy="4916045"/>
            <wp:effectExtent l="5715" t="0" r="0" b="0"/>
            <wp:docPr id="5" name="Myn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rot="16200000">
                      <a:off x="0" y="0"/>
                      <a:ext cx="7175215" cy="4942358"/>
                    </a:xfrm>
                    <a:prstGeom prst="rect">
                      <a:avLst/>
                    </a:prstGeom>
                    <a:noFill/>
                    <a:ln>
                      <a:noFill/>
                    </a:ln>
                  </pic:spPr>
                </pic:pic>
              </a:graphicData>
            </a:graphic>
          </wp:inline>
        </w:drawing>
      </w:r>
    </w:p>
    <w:p w14:paraId="3E0B313A" w14:textId="262535D2" w:rsidR="00ED3658" w:rsidRDefault="00C92BA2" w:rsidP="009F5393">
      <w:pPr>
        <w:pStyle w:val="Fyrirsgn2"/>
      </w:pPr>
      <w:bookmarkStart w:id="25" w:name="_Toc120796986"/>
      <w:r>
        <w:lastRenderedPageBreak/>
        <w:t xml:space="preserve">Fylgiskjal </w:t>
      </w:r>
      <w:r w:rsidR="00D65F10">
        <w:t>2</w:t>
      </w:r>
      <w:bookmarkEnd w:id="25"/>
    </w:p>
    <w:p w14:paraId="2A871912" w14:textId="77777777" w:rsidR="008B2B9E" w:rsidRDefault="008B2B9E" w:rsidP="005205F4">
      <w:pPr>
        <w:rPr>
          <w:b/>
          <w:sz w:val="28"/>
          <w:szCs w:val="28"/>
        </w:rPr>
      </w:pPr>
    </w:p>
    <w:p w14:paraId="25189415" w14:textId="77777777" w:rsidR="00D65F10" w:rsidRPr="00D65F10" w:rsidRDefault="00D65F10" w:rsidP="00D65F10">
      <w:pPr>
        <w:pStyle w:val="Enginbil"/>
        <w:spacing w:line="276" w:lineRule="auto"/>
        <w:jc w:val="center"/>
        <w:rPr>
          <w:b/>
          <w:sz w:val="44"/>
          <w:szCs w:val="44"/>
        </w:rPr>
      </w:pPr>
      <w:r w:rsidRPr="00D65F10">
        <w:rPr>
          <w:b/>
          <w:sz w:val="44"/>
          <w:szCs w:val="44"/>
        </w:rPr>
        <w:t>Umsögn foreldraráðs</w:t>
      </w:r>
    </w:p>
    <w:p w14:paraId="1BD9A25B" w14:textId="6C901735" w:rsidR="008B2B9E" w:rsidRDefault="00A4517F" w:rsidP="008B2B9E">
      <w:pPr>
        <w:pStyle w:val="Enginbil"/>
        <w:spacing w:line="276" w:lineRule="auto"/>
        <w:jc w:val="center"/>
        <w:rPr>
          <w:b/>
          <w:sz w:val="36"/>
          <w:szCs w:val="36"/>
        </w:rPr>
      </w:pPr>
      <w:r>
        <w:rPr>
          <w:b/>
          <w:sz w:val="36"/>
          <w:szCs w:val="36"/>
        </w:rPr>
        <w:t>Starfsáætlun 202</w:t>
      </w:r>
      <w:r w:rsidR="00D65F10">
        <w:rPr>
          <w:b/>
          <w:sz w:val="36"/>
          <w:szCs w:val="36"/>
        </w:rPr>
        <w:t>2 - 2023</w:t>
      </w:r>
    </w:p>
    <w:p w14:paraId="0736363C" w14:textId="1410D1FA" w:rsidR="008B2B9E" w:rsidRPr="00F85021" w:rsidRDefault="00D65F10" w:rsidP="008B2B9E">
      <w:pPr>
        <w:jc w:val="center"/>
        <w:rPr>
          <w:b/>
          <w:sz w:val="36"/>
          <w:szCs w:val="36"/>
        </w:rPr>
      </w:pPr>
      <w:r>
        <w:rPr>
          <w:b/>
          <w:sz w:val="36"/>
          <w:szCs w:val="36"/>
        </w:rPr>
        <w:t>Barnaheimilið Ós</w:t>
      </w:r>
    </w:p>
    <w:p w14:paraId="45CB3F9D" w14:textId="77777777" w:rsidR="008B2B9E" w:rsidRDefault="008B2B9E" w:rsidP="008E4A79">
      <w:pPr>
        <w:pStyle w:val="Enginbil"/>
        <w:spacing w:line="276" w:lineRule="auto"/>
        <w:rPr>
          <w:b/>
          <w:sz w:val="28"/>
          <w:szCs w:val="28"/>
        </w:rPr>
      </w:pPr>
    </w:p>
    <w:p w14:paraId="41DB6839" w14:textId="77777777" w:rsidR="008B2B9E" w:rsidRDefault="008B2B9E" w:rsidP="008B2B9E">
      <w:pPr>
        <w:pStyle w:val="Enginbil"/>
        <w:spacing w:line="276" w:lineRule="auto"/>
        <w:rPr>
          <w:b/>
          <w:sz w:val="28"/>
          <w:szCs w:val="28"/>
        </w:rPr>
      </w:pPr>
    </w:p>
    <w:p w14:paraId="69BFF207" w14:textId="2EB74A8B" w:rsidR="008B2B9E" w:rsidRPr="00526E3E" w:rsidRDefault="00942067" w:rsidP="008B2B9E">
      <w:pPr>
        <w:pStyle w:val="Enginbil"/>
        <w:spacing w:line="276" w:lineRule="auto"/>
        <w:rPr>
          <w:b/>
          <w:sz w:val="28"/>
          <w:szCs w:val="28"/>
        </w:rPr>
      </w:pPr>
      <w:r>
        <w:rPr>
          <w:b/>
          <w:sz w:val="28"/>
          <w:szCs w:val="28"/>
        </w:rPr>
        <w:t>Stjórn f</w:t>
      </w:r>
      <w:r w:rsidR="008B2B9E">
        <w:rPr>
          <w:b/>
          <w:sz w:val="28"/>
          <w:szCs w:val="28"/>
        </w:rPr>
        <w:t>oreldraráð</w:t>
      </w:r>
      <w:r>
        <w:rPr>
          <w:b/>
          <w:sz w:val="28"/>
          <w:szCs w:val="28"/>
        </w:rPr>
        <w:t>s</w:t>
      </w:r>
      <w:r w:rsidR="008B2B9E">
        <w:rPr>
          <w:b/>
          <w:sz w:val="28"/>
          <w:szCs w:val="28"/>
        </w:rPr>
        <w:t xml:space="preserve"> leikskólans skipa:</w:t>
      </w:r>
    </w:p>
    <w:p w14:paraId="03B4DBC6" w14:textId="77777777" w:rsidR="008B2B9E" w:rsidRDefault="008B2B9E" w:rsidP="008B2B9E">
      <w:pPr>
        <w:pStyle w:val="Enginbil"/>
        <w:spacing w:line="276" w:lineRule="auto"/>
        <w:rPr>
          <w:b/>
          <w:szCs w:val="28"/>
        </w:rPr>
      </w:pPr>
    </w:p>
    <w:p w14:paraId="49CFC15D" w14:textId="144CDEF6" w:rsidR="00942067" w:rsidRDefault="00942067" w:rsidP="00942067">
      <w:pPr>
        <w:rPr>
          <w:b/>
          <w:szCs w:val="28"/>
        </w:rPr>
      </w:pPr>
      <w:r w:rsidRPr="00942067">
        <w:rPr>
          <w:b/>
          <w:szCs w:val="28"/>
        </w:rPr>
        <w:t>Erla Guðrún Ingimundardóttir, formaður stjórnar</w:t>
      </w:r>
      <w:r>
        <w:rPr>
          <w:b/>
          <w:szCs w:val="28"/>
        </w:rPr>
        <w:br/>
      </w:r>
      <w:r w:rsidRPr="00942067">
        <w:rPr>
          <w:b/>
          <w:szCs w:val="28"/>
        </w:rPr>
        <w:t>Sigríður Harðardóttir, gjaldkeri</w:t>
      </w:r>
      <w:r>
        <w:rPr>
          <w:b/>
          <w:szCs w:val="28"/>
        </w:rPr>
        <w:br/>
      </w:r>
      <w:r w:rsidRPr="00942067">
        <w:rPr>
          <w:b/>
          <w:szCs w:val="28"/>
        </w:rPr>
        <w:t>Hildigunnur Katrínardóttir, ritari</w:t>
      </w:r>
      <w:r>
        <w:rPr>
          <w:b/>
          <w:szCs w:val="28"/>
        </w:rPr>
        <w:br/>
      </w:r>
      <w:r w:rsidRPr="00942067">
        <w:rPr>
          <w:b/>
          <w:szCs w:val="28"/>
        </w:rPr>
        <w:t>Árni Hjörvar Árnason, meðstjórnandi</w:t>
      </w:r>
      <w:r>
        <w:rPr>
          <w:b/>
          <w:szCs w:val="28"/>
        </w:rPr>
        <w:br/>
      </w:r>
      <w:r w:rsidRPr="00942067">
        <w:rPr>
          <w:b/>
          <w:szCs w:val="28"/>
        </w:rPr>
        <w:t>Hildur Margrét Jóhannsdóttir, meðstjórnandi</w:t>
      </w:r>
    </w:p>
    <w:p w14:paraId="6412350B" w14:textId="272D2718" w:rsidR="005205F4" w:rsidRDefault="005205F4" w:rsidP="00942067">
      <w:pPr>
        <w:rPr>
          <w:b/>
          <w:szCs w:val="28"/>
        </w:rPr>
      </w:pPr>
      <w:r>
        <w:rPr>
          <w:b/>
          <w:szCs w:val="28"/>
        </w:rPr>
        <w:br w:type="page"/>
      </w:r>
    </w:p>
    <w:p w14:paraId="4389BCCB" w14:textId="42F2528E" w:rsidR="008B2B9E" w:rsidRPr="00417CF4" w:rsidRDefault="008B2B9E" w:rsidP="008E4A79">
      <w:pPr>
        <w:pStyle w:val="Fyrirsgn1"/>
      </w:pPr>
      <w:bookmarkStart w:id="26" w:name="_Toc120796987"/>
      <w:r w:rsidRPr="00417CF4">
        <w:lastRenderedPageBreak/>
        <w:t>Um starfsáætlanir leikskóla</w:t>
      </w:r>
      <w:bookmarkEnd w:id="26"/>
    </w:p>
    <w:p w14:paraId="161C9197" w14:textId="77777777" w:rsidR="008D091A" w:rsidRDefault="008D091A" w:rsidP="008D091A">
      <w:r w:rsidRPr="00FD05D2">
        <w:t>Leikskólar gera starfsáætlun</w:t>
      </w:r>
      <w:r>
        <w:t xml:space="preserve"> </w:t>
      </w:r>
      <w:r w:rsidRPr="00275E11">
        <w:t xml:space="preserve">sem byggir á </w:t>
      </w:r>
      <w:r w:rsidRPr="00075807">
        <w:t xml:space="preserve">skólanámskrá leikskólans </w:t>
      </w:r>
      <w:r>
        <w:t>og m</w:t>
      </w:r>
      <w:r w:rsidRPr="00075807">
        <w:t xml:space="preserve">enntastefnu Reykjavíkurborgar til 2030 </w:t>
      </w:r>
      <w:r w:rsidRPr="00453062">
        <w:t>sem hefur þá framtíðarsýn að í kraftmiklu skóla- og frístundastarfi öðlist börn og unglingar menntun og reynslu til að láta drauma sína rætast og hafa jákvæð áhrif á umhverfi og samfélag. Menntastefnunni er ætlað að bregðast við þeim áskorunum sem felst í stöðugum samfélags- og tæknibreytingum sem umbreyta uppeldisaðstæðum barna og hefðbundnum hugmyndum um menntun.</w:t>
      </w:r>
    </w:p>
    <w:p w14:paraId="6109F92A" w14:textId="77777777" w:rsidR="008D091A" w:rsidRPr="00781E3B" w:rsidRDefault="008D091A" w:rsidP="008D091A">
      <w:r w:rsidRPr="00781E3B">
        <w:t xml:space="preserve">Tilgangur starfsáætlunar er að gera skólaþróun leikskólans markvissa með árangursmiðuðum markmiðum og umbótamiðuðu innra mati. Starfsáætlun </w:t>
      </w:r>
      <w:r>
        <w:t>er birt opinberlega og gefur</w:t>
      </w:r>
      <w:r w:rsidRPr="00781E3B">
        <w:t xml:space="preserve"> starfsfólki, foreldrum og rekstraraðilum meðal annars upplýsingar um hvernig starf leikskó</w:t>
      </w:r>
      <w:r>
        <w:t xml:space="preserve">lans gekk á síðasta </w:t>
      </w:r>
      <w:r w:rsidRPr="00781E3B">
        <w:t xml:space="preserve">starfsári og hvernig unnið verði að </w:t>
      </w:r>
      <w:r>
        <w:t>mati, umbótum</w:t>
      </w:r>
      <w:r w:rsidRPr="00781E3B">
        <w:t xml:space="preserve"> og </w:t>
      </w:r>
      <w:r>
        <w:t xml:space="preserve">innleiðingu á áherslum úr menntastefnunni og hvernig á að nota </w:t>
      </w:r>
      <w:r w:rsidRPr="00781E3B">
        <w:t>þróunar</w:t>
      </w:r>
      <w:r>
        <w:t>styrk næsta starfsárs</w:t>
      </w:r>
      <w:r w:rsidRPr="00781E3B">
        <w:t>.</w:t>
      </w:r>
    </w:p>
    <w:p w14:paraId="56A899A5" w14:textId="77777777" w:rsidR="00F260D3" w:rsidRPr="00FD05D2" w:rsidRDefault="00F260D3" w:rsidP="00F260D3">
      <w:r>
        <w:t>Eftirfarandi upplýsingar koma fram í starfsáætlun:</w:t>
      </w:r>
    </w:p>
    <w:p w14:paraId="1D1B4388" w14:textId="77777777" w:rsidR="00F260D3" w:rsidRPr="00781E3B" w:rsidRDefault="00F260D3" w:rsidP="00F260D3">
      <w:pPr>
        <w:pStyle w:val="Enginbil"/>
        <w:numPr>
          <w:ilvl w:val="0"/>
          <w:numId w:val="1"/>
        </w:numPr>
        <w:spacing w:line="276" w:lineRule="auto"/>
        <w:rPr>
          <w:szCs w:val="28"/>
        </w:rPr>
      </w:pPr>
      <w:r>
        <w:rPr>
          <w:szCs w:val="28"/>
        </w:rPr>
        <w:t>Umfjöllun leikskólastjóra um starf síðasta árs. Tilgreina á</w:t>
      </w:r>
      <w:r w:rsidRPr="00FD05D2">
        <w:rPr>
          <w:szCs w:val="28"/>
        </w:rPr>
        <w:t>herslur</w:t>
      </w:r>
      <w:r>
        <w:rPr>
          <w:szCs w:val="28"/>
        </w:rPr>
        <w:t xml:space="preserve"> í leikskólastarfinu sem unnið verður að á komandi starfsári sem tengist menntastefnu Reykjavíkurborgar, þróunarstyrk, skólanámskrá og/eða öðrum</w:t>
      </w:r>
      <w:r w:rsidRPr="00781E3B">
        <w:rPr>
          <w:szCs w:val="28"/>
        </w:rPr>
        <w:t xml:space="preserve"> </w:t>
      </w:r>
      <w:r>
        <w:rPr>
          <w:szCs w:val="28"/>
        </w:rPr>
        <w:t>verkefnum</w:t>
      </w:r>
      <w:r w:rsidRPr="00781E3B">
        <w:rPr>
          <w:szCs w:val="28"/>
        </w:rPr>
        <w:t xml:space="preserve">. </w:t>
      </w:r>
    </w:p>
    <w:p w14:paraId="39FA8429" w14:textId="77777777" w:rsidR="00F260D3" w:rsidRPr="00781E3B" w:rsidRDefault="00F260D3" w:rsidP="00F260D3">
      <w:pPr>
        <w:pStyle w:val="Enginbil"/>
        <w:numPr>
          <w:ilvl w:val="0"/>
          <w:numId w:val="1"/>
        </w:numPr>
        <w:spacing w:line="276" w:lineRule="auto"/>
        <w:rPr>
          <w:szCs w:val="28"/>
        </w:rPr>
      </w:pPr>
      <w:r w:rsidRPr="00781E3B">
        <w:rPr>
          <w:szCs w:val="28"/>
        </w:rPr>
        <w:t xml:space="preserve">Niðurstöður innra mats síðasta árs þar sem greining er á helstu styrkleikum og tækifærum til umbóta. </w:t>
      </w:r>
    </w:p>
    <w:p w14:paraId="5AACE4DF" w14:textId="77777777" w:rsidR="00F260D3" w:rsidRPr="00781E3B" w:rsidRDefault="00F260D3" w:rsidP="00F260D3">
      <w:pPr>
        <w:pStyle w:val="Enginbil"/>
        <w:numPr>
          <w:ilvl w:val="0"/>
          <w:numId w:val="1"/>
        </w:numPr>
        <w:spacing w:line="276" w:lineRule="auto"/>
        <w:rPr>
          <w:szCs w:val="28"/>
        </w:rPr>
      </w:pPr>
      <w:r w:rsidRPr="00781E3B">
        <w:rPr>
          <w:szCs w:val="28"/>
        </w:rPr>
        <w:t>Matsáætlun sem unnin er út frá niðurstöðum innra og ytra mats, tækifærum</w:t>
      </w:r>
      <w:r>
        <w:rPr>
          <w:szCs w:val="28"/>
        </w:rPr>
        <w:t xml:space="preserve"> til umbóta og</w:t>
      </w:r>
    </w:p>
    <w:p w14:paraId="35D51FE5" w14:textId="77777777" w:rsidR="00F260D3" w:rsidRPr="00781E3B" w:rsidRDefault="00F260D3" w:rsidP="00F260D3">
      <w:pPr>
        <w:pStyle w:val="Enginbil"/>
        <w:spacing w:line="276" w:lineRule="auto"/>
        <w:ind w:left="720"/>
        <w:rPr>
          <w:szCs w:val="28"/>
        </w:rPr>
      </w:pPr>
      <w:r w:rsidRPr="00781E3B">
        <w:rPr>
          <w:szCs w:val="28"/>
        </w:rPr>
        <w:t>þróunarverkefnum tengt menntaste</w:t>
      </w:r>
      <w:r>
        <w:rPr>
          <w:szCs w:val="28"/>
        </w:rPr>
        <w:t>fnu Reykjavíkur og</w:t>
      </w:r>
      <w:r w:rsidRPr="00781E3B">
        <w:rPr>
          <w:szCs w:val="28"/>
        </w:rPr>
        <w:t xml:space="preserve"> </w:t>
      </w:r>
      <w:r>
        <w:rPr>
          <w:szCs w:val="28"/>
        </w:rPr>
        <w:t>áherslur</w:t>
      </w:r>
      <w:r w:rsidRPr="00781E3B">
        <w:rPr>
          <w:szCs w:val="28"/>
        </w:rPr>
        <w:t xml:space="preserve"> úr skólanámskrá. </w:t>
      </w:r>
    </w:p>
    <w:p w14:paraId="4C3568B6" w14:textId="77777777" w:rsidR="00F260D3" w:rsidRDefault="00F260D3" w:rsidP="00F260D3">
      <w:pPr>
        <w:pStyle w:val="Enginbil"/>
        <w:numPr>
          <w:ilvl w:val="0"/>
          <w:numId w:val="1"/>
        </w:numPr>
        <w:spacing w:line="276" w:lineRule="auto"/>
        <w:rPr>
          <w:szCs w:val="28"/>
        </w:rPr>
      </w:pPr>
      <w:r w:rsidRPr="00781E3B">
        <w:rPr>
          <w:szCs w:val="28"/>
        </w:rPr>
        <w:t xml:space="preserve">Umbótaáætlun deilda þar sem hver deild gerir grein fyrir </w:t>
      </w:r>
      <w:r>
        <w:rPr>
          <w:szCs w:val="28"/>
        </w:rPr>
        <w:t>aðgerðum og leiðum til umbóta</w:t>
      </w:r>
      <w:r w:rsidRPr="00781E3B">
        <w:rPr>
          <w:szCs w:val="28"/>
        </w:rPr>
        <w:t xml:space="preserve"> út frá matsáætlun leikskólans</w:t>
      </w:r>
      <w:r>
        <w:rPr>
          <w:szCs w:val="28"/>
        </w:rPr>
        <w:t>.</w:t>
      </w:r>
    </w:p>
    <w:p w14:paraId="37FEE3C3" w14:textId="77777777" w:rsidR="00404B9B" w:rsidRDefault="00404B9B" w:rsidP="00404B9B">
      <w:pPr>
        <w:pStyle w:val="Enginbil"/>
        <w:numPr>
          <w:ilvl w:val="0"/>
          <w:numId w:val="1"/>
        </w:numPr>
        <w:spacing w:line="276" w:lineRule="auto"/>
        <w:rPr>
          <w:szCs w:val="28"/>
        </w:rPr>
      </w:pPr>
      <w:r>
        <w:rPr>
          <w:szCs w:val="28"/>
        </w:rPr>
        <w:t>Innra mat sérkennslu og umbótaáætlun.</w:t>
      </w:r>
    </w:p>
    <w:p w14:paraId="48747AEB" w14:textId="77777777" w:rsidR="00404B9B" w:rsidRPr="00404B9B" w:rsidRDefault="00404B9B" w:rsidP="00404B9B">
      <w:pPr>
        <w:pStyle w:val="Enginbil"/>
        <w:numPr>
          <w:ilvl w:val="0"/>
          <w:numId w:val="1"/>
        </w:numPr>
        <w:spacing w:line="276" w:lineRule="auto"/>
        <w:rPr>
          <w:szCs w:val="28"/>
        </w:rPr>
      </w:pPr>
      <w:r>
        <w:rPr>
          <w:szCs w:val="28"/>
        </w:rPr>
        <w:t>Innra mat- fjöltyngi barna og umbótaáætlun.</w:t>
      </w:r>
    </w:p>
    <w:p w14:paraId="379C635C" w14:textId="77777777" w:rsidR="00F260D3" w:rsidRPr="00FD05D2" w:rsidRDefault="00F260D3" w:rsidP="00F260D3">
      <w:pPr>
        <w:pStyle w:val="Enginbil"/>
        <w:numPr>
          <w:ilvl w:val="0"/>
          <w:numId w:val="1"/>
        </w:numPr>
        <w:spacing w:line="276" w:lineRule="auto"/>
        <w:rPr>
          <w:szCs w:val="28"/>
        </w:rPr>
      </w:pPr>
      <w:r>
        <w:rPr>
          <w:szCs w:val="28"/>
        </w:rPr>
        <w:t>Starfþróunaráætlun</w:t>
      </w:r>
      <w:r w:rsidRPr="00FD05D2">
        <w:rPr>
          <w:szCs w:val="28"/>
        </w:rPr>
        <w:t xml:space="preserve"> </w:t>
      </w:r>
      <w:r>
        <w:rPr>
          <w:szCs w:val="28"/>
        </w:rPr>
        <w:t>leikskólans byggð á matsáætlun.</w:t>
      </w:r>
    </w:p>
    <w:p w14:paraId="059CA009" w14:textId="77777777" w:rsidR="00F260D3" w:rsidRDefault="00F260D3" w:rsidP="00F260D3">
      <w:pPr>
        <w:pStyle w:val="Enginbil"/>
        <w:numPr>
          <w:ilvl w:val="0"/>
          <w:numId w:val="1"/>
        </w:numPr>
        <w:spacing w:line="276" w:lineRule="auto"/>
        <w:rPr>
          <w:szCs w:val="28"/>
        </w:rPr>
      </w:pPr>
      <w:r w:rsidRPr="00FD05D2">
        <w:rPr>
          <w:szCs w:val="28"/>
        </w:rPr>
        <w:t>Skóladagatal fyrir árið</w:t>
      </w:r>
      <w:r>
        <w:rPr>
          <w:szCs w:val="28"/>
        </w:rPr>
        <w:t xml:space="preserve"> þar sem m.a. skipulagsdagar eru tilgreindir. </w:t>
      </w:r>
    </w:p>
    <w:p w14:paraId="64B4240D" w14:textId="77777777" w:rsidR="00F260D3" w:rsidRDefault="00F260D3" w:rsidP="00F260D3">
      <w:pPr>
        <w:pStyle w:val="Enginbil"/>
        <w:numPr>
          <w:ilvl w:val="0"/>
          <w:numId w:val="1"/>
        </w:numPr>
        <w:spacing w:line="276" w:lineRule="auto"/>
        <w:rPr>
          <w:szCs w:val="28"/>
        </w:rPr>
      </w:pPr>
      <w:r w:rsidRPr="00FD05D2">
        <w:rPr>
          <w:szCs w:val="28"/>
        </w:rPr>
        <w:t>Umsögn foreldraráðs.</w:t>
      </w:r>
      <w:r>
        <w:rPr>
          <w:szCs w:val="28"/>
        </w:rPr>
        <w:t xml:space="preserve">  </w:t>
      </w:r>
    </w:p>
    <w:p w14:paraId="6DD7FC0F" w14:textId="77777777" w:rsidR="00700C2F" w:rsidRPr="000530F5" w:rsidRDefault="00700C2F" w:rsidP="00700C2F">
      <w:pPr>
        <w:pStyle w:val="Enginbil"/>
        <w:spacing w:line="276" w:lineRule="auto"/>
        <w:ind w:left="720"/>
        <w:rPr>
          <w:szCs w:val="28"/>
        </w:rPr>
      </w:pPr>
    </w:p>
    <w:p w14:paraId="11EDB686" w14:textId="77777777" w:rsidR="008679F3" w:rsidRDefault="008679F3" w:rsidP="008B2B9E">
      <w:pPr>
        <w:pStyle w:val="Enginbil"/>
      </w:pPr>
    </w:p>
    <w:p w14:paraId="677FFBE2" w14:textId="77777777" w:rsidR="008B2B9E" w:rsidRPr="00030AD1" w:rsidRDefault="008B2B9E" w:rsidP="0017073E">
      <w:r w:rsidRPr="00C1219F">
        <w:t xml:space="preserve">Starfsáætlun leikskólans tekur gildi 1. september ár hvert og skal skilað rafrænt til skóla- og frístundasviðs </w:t>
      </w:r>
      <w:r w:rsidRPr="00030AD1">
        <w:t>fyrir 1. júlí. Starfsáætlanir eru lagðar fyrir skóla o</w:t>
      </w:r>
      <w:r w:rsidR="00030AD1" w:rsidRPr="00030AD1">
        <w:t>g frístundaráðs til samþykktar.</w:t>
      </w:r>
    </w:p>
    <w:p w14:paraId="33EEF8B3" w14:textId="77777777" w:rsidR="00700C2F" w:rsidRDefault="00700C2F" w:rsidP="008B2B9E">
      <w:pPr>
        <w:pStyle w:val="Enginbil"/>
        <w:spacing w:line="276" w:lineRule="auto"/>
        <w:rPr>
          <w:b/>
        </w:rPr>
      </w:pPr>
    </w:p>
    <w:p w14:paraId="71C7BE92" w14:textId="77777777" w:rsidR="00700C2F" w:rsidRDefault="00700C2F" w:rsidP="008B2B9E">
      <w:pPr>
        <w:pStyle w:val="Enginbil"/>
        <w:spacing w:line="276" w:lineRule="auto"/>
        <w:rPr>
          <w:b/>
        </w:rPr>
      </w:pPr>
    </w:p>
    <w:p w14:paraId="16E6D530" w14:textId="77777777" w:rsidR="00700C2F" w:rsidRDefault="00700C2F" w:rsidP="008B2B9E">
      <w:pPr>
        <w:pStyle w:val="Enginbil"/>
        <w:spacing w:line="276" w:lineRule="auto"/>
        <w:rPr>
          <w:b/>
        </w:rPr>
      </w:pPr>
    </w:p>
    <w:p w14:paraId="308D4684" w14:textId="77777777" w:rsidR="00700C2F" w:rsidRDefault="00700C2F" w:rsidP="008B2B9E">
      <w:pPr>
        <w:pStyle w:val="Enginbil"/>
        <w:spacing w:line="276" w:lineRule="auto"/>
        <w:rPr>
          <w:b/>
        </w:rPr>
      </w:pPr>
    </w:p>
    <w:p w14:paraId="36D6F2A5" w14:textId="77777777" w:rsidR="00700C2F" w:rsidRDefault="00700C2F" w:rsidP="008B2B9E">
      <w:pPr>
        <w:pStyle w:val="Enginbil"/>
        <w:spacing w:line="276" w:lineRule="auto"/>
        <w:rPr>
          <w:b/>
        </w:rPr>
      </w:pPr>
    </w:p>
    <w:p w14:paraId="6F2782B9" w14:textId="77777777" w:rsidR="008B2B9E" w:rsidRPr="0017073E" w:rsidRDefault="008B2B9E" w:rsidP="0017073E">
      <w:pPr>
        <w:rPr>
          <w:b/>
        </w:rPr>
      </w:pPr>
      <w:r w:rsidRPr="0017073E">
        <w:rPr>
          <w:b/>
        </w:rPr>
        <w:lastRenderedPageBreak/>
        <w:t>Mat á leikskólastarfi</w:t>
      </w:r>
    </w:p>
    <w:p w14:paraId="59CEEACB" w14:textId="77777777" w:rsidR="008B2B9E" w:rsidRDefault="008B2B9E" w:rsidP="0017073E">
      <w:r w:rsidRPr="00025725">
        <w:t xml:space="preserve">Tilgangur innra mats er að leggja faglegan grundvöll að endurbótum í leikskólastarfi og vinna kerfisbundið að því að auka gæði þess og gera það skilvirkara. </w:t>
      </w:r>
    </w:p>
    <w:p w14:paraId="721243B0" w14:textId="77777777" w:rsidR="008B2B9E" w:rsidRPr="00E35FD7" w:rsidRDefault="008B2B9E" w:rsidP="0017073E">
      <w:r>
        <w:rPr>
          <w:szCs w:val="28"/>
        </w:rPr>
        <w:t>Markmið innra mats samkvæmt lögum um leikskóla er að:</w:t>
      </w:r>
    </w:p>
    <w:p w14:paraId="41BB9DE4" w14:textId="77777777" w:rsidR="008B2B9E" w:rsidRPr="000448BB" w:rsidRDefault="008B2B9E" w:rsidP="008B2B9E">
      <w:pPr>
        <w:pStyle w:val="Enginbil"/>
        <w:numPr>
          <w:ilvl w:val="0"/>
          <w:numId w:val="36"/>
        </w:numPr>
        <w:spacing w:line="276" w:lineRule="auto"/>
        <w:ind w:left="1080"/>
      </w:pPr>
      <w:r w:rsidRPr="000448BB">
        <w:t>Veita upplýsingar um skólastarf, árangur þess og þróun til fræðsluyfirvalda, starfsfólks leikskóla, viðtökuskóla og foreldra</w:t>
      </w:r>
      <w:r>
        <w:t>.</w:t>
      </w:r>
    </w:p>
    <w:p w14:paraId="55A4FD7B" w14:textId="77777777" w:rsidR="008B2B9E" w:rsidRPr="000448BB" w:rsidRDefault="008B2B9E" w:rsidP="008B2B9E">
      <w:pPr>
        <w:pStyle w:val="Enginbil"/>
        <w:numPr>
          <w:ilvl w:val="0"/>
          <w:numId w:val="36"/>
        </w:numPr>
        <w:spacing w:line="276" w:lineRule="auto"/>
        <w:ind w:left="1080"/>
      </w:pPr>
      <w:r w:rsidRPr="000448BB">
        <w:t>Tryggja að starfsemi le</w:t>
      </w:r>
      <w:r>
        <w:t xml:space="preserve">ikskóla sé í samræmi við ákvæði </w:t>
      </w:r>
      <w:r w:rsidRPr="000448BB">
        <w:t>laga, reglugerða og aðalnámskrár leikskóla</w:t>
      </w:r>
      <w:r>
        <w:t>.</w:t>
      </w:r>
    </w:p>
    <w:p w14:paraId="359D46BA" w14:textId="77777777" w:rsidR="008B2B9E" w:rsidRPr="000448BB" w:rsidRDefault="008B2B9E" w:rsidP="008B2B9E">
      <w:pPr>
        <w:pStyle w:val="Enginbil"/>
        <w:numPr>
          <w:ilvl w:val="0"/>
          <w:numId w:val="36"/>
        </w:numPr>
        <w:spacing w:line="276" w:lineRule="auto"/>
        <w:ind w:left="1080"/>
      </w:pPr>
      <w:r w:rsidRPr="000448BB">
        <w:t>Auka gæði náms og leikskólastarfs og stuðla að umbótum</w:t>
      </w:r>
      <w:r>
        <w:t>.</w:t>
      </w:r>
    </w:p>
    <w:p w14:paraId="6DAF2EC0" w14:textId="77777777" w:rsidR="008B2B9E" w:rsidRDefault="008B2B9E" w:rsidP="008B2B9E">
      <w:pPr>
        <w:pStyle w:val="Enginbil"/>
        <w:numPr>
          <w:ilvl w:val="0"/>
          <w:numId w:val="36"/>
        </w:numPr>
        <w:spacing w:line="276" w:lineRule="auto"/>
        <w:ind w:left="1080"/>
      </w:pPr>
      <w:r w:rsidRPr="000448BB">
        <w:t xml:space="preserve">Tryggja að réttindi barna séu virt og að þau fái </w:t>
      </w:r>
      <w:r>
        <w:t xml:space="preserve">þá </w:t>
      </w:r>
      <w:r w:rsidRPr="000448BB">
        <w:t>þjónustu sem þau eiga rétt á samkvæmt lögum</w:t>
      </w:r>
      <w:r>
        <w:t>.</w:t>
      </w:r>
    </w:p>
    <w:p w14:paraId="74A16C24" w14:textId="77777777" w:rsidR="0017073E" w:rsidRPr="000448BB" w:rsidRDefault="0017073E" w:rsidP="0017073E">
      <w:pPr>
        <w:pStyle w:val="Enginbil"/>
        <w:spacing w:line="276" w:lineRule="auto"/>
        <w:ind w:left="1080"/>
      </w:pPr>
    </w:p>
    <w:p w14:paraId="6FBE8C99" w14:textId="77777777" w:rsidR="008B2B9E" w:rsidRDefault="008B2B9E" w:rsidP="0017073E">
      <w:r w:rsidRPr="00025725">
        <w:t>Skólanámskrá leikskólans er skrifleg lýsing á því sem gert er í leikskólanum og á því sem á að gera. Þar koma fram bæði markmið og leiðir leikskólans.</w:t>
      </w:r>
      <w:r>
        <w:t xml:space="preserve"> Skólanámskrá leikskólans setur því </w:t>
      </w:r>
      <w:r w:rsidRPr="00025725">
        <w:t xml:space="preserve">viðmið fyrir matið. </w:t>
      </w:r>
    </w:p>
    <w:p w14:paraId="7C24BC98" w14:textId="77777777" w:rsidR="008B2B9E" w:rsidRDefault="008B2B9E" w:rsidP="0017073E">
      <w:r>
        <w:t>Tilgangur ytra mats er að safna upplýsingum um viðhorf foreldra leikskólabarna og starfsmanna til að nota við innra m</w:t>
      </w:r>
      <w:r w:rsidR="00404B9B">
        <w:t xml:space="preserve">at leikskólans. Að auki er það </w:t>
      </w:r>
      <w:r>
        <w:t xml:space="preserve">liður í ytra mati skóla- og frístundasviðs og/eða Mennta- og menningarmálaráðuneytis. </w:t>
      </w:r>
    </w:p>
    <w:p w14:paraId="28640C88" w14:textId="77777777" w:rsidR="008B2B9E" w:rsidRPr="00186C30" w:rsidRDefault="008B2B9E" w:rsidP="008B2B9E">
      <w:pPr>
        <w:rPr>
          <w:b/>
        </w:rPr>
      </w:pPr>
      <w:r w:rsidRPr="00186C30">
        <w:rPr>
          <w:b/>
        </w:rPr>
        <w:t xml:space="preserve">Hlutverk </w:t>
      </w:r>
      <w:bookmarkStart w:id="27" w:name="G11M2"/>
      <w:r w:rsidRPr="00186C30">
        <w:rPr>
          <w:b/>
        </w:rPr>
        <w:t>foreldraráðs</w:t>
      </w:r>
    </w:p>
    <w:p w14:paraId="214173E2" w14:textId="77777777" w:rsidR="008B2B9E" w:rsidRDefault="008B2B9E" w:rsidP="008B2B9E">
      <w:r>
        <w:t>Samkvæmt  11.gr. laga um leikskóla frá 2008 er hlutverk foreldraráðs að gefa umsagnir til leikskóla og nefndar, sbr. 2. mgr. 4. gr., um skólanámskrá og aðrar áætlanir sem varða starfsemi leikskólans. Þá skal ráðið fylgjast með framkvæmd skólanámskrár og annarra áætlana innan leikskólans og kynningu þeirra fyrir foreldrum. Foreldraráð hefur umsagnarrétt um allar meiri háttar breytingar á leikskólastarfi.</w:t>
      </w:r>
      <w:bookmarkEnd w:id="27"/>
      <w:r>
        <w:t xml:space="preserve">   </w:t>
      </w:r>
    </w:p>
    <w:p w14:paraId="7A875A78" w14:textId="77777777" w:rsidR="003F0DFC" w:rsidRPr="00C1219F" w:rsidRDefault="004B1E4E" w:rsidP="0017073E">
      <w:pPr>
        <w:spacing w:line="276" w:lineRule="auto"/>
      </w:pPr>
      <w:r>
        <w:br w:type="page"/>
      </w:r>
      <w:r w:rsidR="003F0DFC" w:rsidRPr="002809F5">
        <w:rPr>
          <w:noProof/>
          <w:lang w:eastAsia="is-IS"/>
        </w:rPr>
        <w:lastRenderedPageBreak/>
        <w:drawing>
          <wp:anchor distT="0" distB="0" distL="114300" distR="114300" simplePos="0" relativeHeight="251664384" behindDoc="1" locked="0" layoutInCell="1" allowOverlap="1" wp14:anchorId="0E4336AF" wp14:editId="43958043">
            <wp:simplePos x="0" y="0"/>
            <wp:positionH relativeFrom="margin">
              <wp:align>center</wp:align>
            </wp:positionH>
            <wp:positionV relativeFrom="paragraph">
              <wp:posOffset>1526875</wp:posOffset>
            </wp:positionV>
            <wp:extent cx="5466788" cy="4662152"/>
            <wp:effectExtent l="0" t="0" r="0" b="0"/>
            <wp:wrapTight wrapText="bothSides">
              <wp:wrapPolygon edited="0">
                <wp:start x="9785" y="353"/>
                <wp:lineTo x="9333" y="883"/>
                <wp:lineTo x="8807" y="1589"/>
                <wp:lineTo x="8807" y="1942"/>
                <wp:lineTo x="4516" y="3354"/>
                <wp:lineTo x="4140" y="3707"/>
                <wp:lineTo x="3764" y="4414"/>
                <wp:lineTo x="3764" y="5120"/>
                <wp:lineTo x="4290" y="6179"/>
                <wp:lineTo x="4215" y="7591"/>
                <wp:lineTo x="3688" y="9004"/>
                <wp:lineTo x="2785" y="9357"/>
                <wp:lineTo x="1957" y="10063"/>
                <wp:lineTo x="2108" y="11828"/>
                <wp:lineTo x="3839" y="13241"/>
                <wp:lineTo x="4441" y="14653"/>
                <wp:lineTo x="4591" y="16065"/>
                <wp:lineTo x="4215" y="16154"/>
                <wp:lineTo x="3989" y="16772"/>
                <wp:lineTo x="4140" y="18449"/>
                <wp:lineTo x="5570" y="18890"/>
                <wp:lineTo x="8656" y="18890"/>
                <wp:lineTo x="9559" y="20302"/>
                <wp:lineTo x="10688" y="21273"/>
                <wp:lineTo x="11291" y="21273"/>
                <wp:lineTo x="12269" y="20479"/>
                <wp:lineTo x="12269" y="20302"/>
                <wp:lineTo x="12570" y="18890"/>
                <wp:lineTo x="14377" y="18890"/>
                <wp:lineTo x="17538" y="18007"/>
                <wp:lineTo x="17538" y="16507"/>
                <wp:lineTo x="17162" y="14653"/>
                <wp:lineTo x="17688" y="13241"/>
                <wp:lineTo x="19194" y="11828"/>
                <wp:lineTo x="19570" y="10681"/>
                <wp:lineTo x="19570" y="10239"/>
                <wp:lineTo x="19043" y="9445"/>
                <wp:lineTo x="18592" y="9004"/>
                <wp:lineTo x="16936" y="7591"/>
                <wp:lineTo x="16635" y="6179"/>
                <wp:lineTo x="17237" y="4767"/>
                <wp:lineTo x="16559" y="3266"/>
                <wp:lineTo x="14301" y="2648"/>
                <wp:lineTo x="11893" y="1765"/>
                <wp:lineTo x="11140" y="706"/>
                <wp:lineTo x="10764" y="353"/>
                <wp:lineTo x="9785" y="353"/>
              </wp:wrapPolygon>
            </wp:wrapTight>
            <wp:docPr id="16" name="Mynd 16" descr="S:\SFS_Skrifstofa\Yfirstjorn_og_stjornsysla\Menntastefna - Innleiðing\Kynningarefni\Undirskriftir\Látum draumana rætast\Hring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SFS_Skrifstofa\Yfirstjorn_og_stjornsysla\Menntastefna - Innleiðing\Kynningarefni\Undirskriftir\Látum draumana rætast\Hringur.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466788" cy="4662152"/>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3F0DFC" w:rsidRPr="00C1219F" w:rsidSect="009E1FC3">
      <w:footerReference w:type="default" r:id="rId15"/>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DE3DDC" w14:textId="77777777" w:rsidR="00B31BF1" w:rsidRDefault="00B31BF1" w:rsidP="00AD4954">
      <w:pPr>
        <w:spacing w:after="0" w:line="240" w:lineRule="auto"/>
      </w:pPr>
      <w:r>
        <w:separator/>
      </w:r>
    </w:p>
  </w:endnote>
  <w:endnote w:type="continuationSeparator" w:id="0">
    <w:p w14:paraId="2B84C8BE" w14:textId="77777777" w:rsidR="00B31BF1" w:rsidRDefault="00B31BF1" w:rsidP="00AD49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9570272"/>
      <w:docPartObj>
        <w:docPartGallery w:val="Page Numbers (Bottom of Page)"/>
        <w:docPartUnique/>
      </w:docPartObj>
    </w:sdtPr>
    <w:sdtContent>
      <w:p w14:paraId="755EEDA3" w14:textId="77777777" w:rsidR="008C327D" w:rsidRDefault="008C327D" w:rsidP="003423B9">
        <w:pPr>
          <w:pStyle w:val="Suftur"/>
          <w:jc w:val="right"/>
        </w:pPr>
        <w:r>
          <w:fldChar w:fldCharType="begin"/>
        </w:r>
        <w:r>
          <w:instrText>PAGE   \* MERGEFORMAT</w:instrText>
        </w:r>
        <w:r>
          <w:fldChar w:fldCharType="separate"/>
        </w:r>
        <w:r w:rsidR="002D19B7">
          <w:rPr>
            <w:noProof/>
          </w:rPr>
          <w:t>12</w:t>
        </w:r>
        <w:r>
          <w:fldChar w:fldCharType="end"/>
        </w:r>
      </w:p>
    </w:sdtContent>
  </w:sdt>
  <w:p w14:paraId="55CF7927" w14:textId="77777777" w:rsidR="005E19F8" w:rsidRDefault="008C327D" w:rsidP="003423B9">
    <w:pPr>
      <w:pStyle w:val="Suftur"/>
      <w:jc w:val="center"/>
    </w:pPr>
    <w:r>
      <w:rPr>
        <w:noProof/>
        <w:color w:val="1F497D"/>
        <w:lang w:eastAsia="is-IS"/>
      </w:rPr>
      <w:drawing>
        <wp:inline distT="0" distB="0" distL="0" distR="0" wp14:anchorId="0738D396" wp14:editId="2A19D126">
          <wp:extent cx="2251494" cy="427970"/>
          <wp:effectExtent l="0" t="0" r="0" b="0"/>
          <wp:docPr id="4" name="Mynd 4" descr="cid:191f4807-8189-4d11-9aa2-45328e96a665@rvk.b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191f4807-8189-4d11-9aa2-45328e96a665@rvk.bor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314562" cy="439958"/>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BE3B74" w14:textId="77777777" w:rsidR="00B31BF1" w:rsidRDefault="00B31BF1" w:rsidP="00AD4954">
      <w:pPr>
        <w:spacing w:after="0" w:line="240" w:lineRule="auto"/>
      </w:pPr>
      <w:r>
        <w:separator/>
      </w:r>
    </w:p>
  </w:footnote>
  <w:footnote w:type="continuationSeparator" w:id="0">
    <w:p w14:paraId="069CA1BF" w14:textId="77777777" w:rsidR="00B31BF1" w:rsidRDefault="00B31BF1" w:rsidP="00AD49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F27D2"/>
    <w:multiLevelType w:val="hybridMultilevel"/>
    <w:tmpl w:val="0F383CB6"/>
    <w:lvl w:ilvl="0" w:tplc="040F0001">
      <w:start w:val="1"/>
      <w:numFmt w:val="bullet"/>
      <w:lvlText w:val=""/>
      <w:lvlJc w:val="left"/>
      <w:pPr>
        <w:ind w:left="720" w:hanging="360"/>
      </w:pPr>
      <w:rPr>
        <w:rFonts w:ascii="Symbol" w:hAnsi="Symbol" w:hint="default"/>
      </w:rPr>
    </w:lvl>
    <w:lvl w:ilvl="1" w:tplc="040F0003">
      <w:start w:val="1"/>
      <w:numFmt w:val="bullet"/>
      <w:lvlText w:val="o"/>
      <w:lvlJc w:val="left"/>
      <w:pPr>
        <w:ind w:left="1440" w:hanging="360"/>
      </w:pPr>
      <w:rPr>
        <w:rFonts w:ascii="Courier New" w:hAnsi="Courier New" w:cs="Courier New" w:hint="default"/>
      </w:rPr>
    </w:lvl>
    <w:lvl w:ilvl="2" w:tplc="040F0005">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 w15:restartNumberingAfterBreak="0">
    <w:nsid w:val="01F66C30"/>
    <w:multiLevelType w:val="hybridMultilevel"/>
    <w:tmpl w:val="5B683F22"/>
    <w:lvl w:ilvl="0" w:tplc="040F000F">
      <w:start w:val="2"/>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 w15:restartNumberingAfterBreak="0">
    <w:nsid w:val="02B329DD"/>
    <w:multiLevelType w:val="hybridMultilevel"/>
    <w:tmpl w:val="99B65394"/>
    <w:lvl w:ilvl="0" w:tplc="040F0005">
      <w:start w:val="1"/>
      <w:numFmt w:val="bullet"/>
      <w:lvlText w:val=""/>
      <w:lvlJc w:val="left"/>
      <w:pPr>
        <w:ind w:left="720" w:hanging="360"/>
      </w:pPr>
      <w:rPr>
        <w:rFonts w:ascii="Wingdings" w:hAnsi="Wingdings"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3" w15:restartNumberingAfterBreak="0">
    <w:nsid w:val="042F38DE"/>
    <w:multiLevelType w:val="hybridMultilevel"/>
    <w:tmpl w:val="CFEE722A"/>
    <w:lvl w:ilvl="0" w:tplc="040F0003">
      <w:start w:val="1"/>
      <w:numFmt w:val="bullet"/>
      <w:lvlText w:val="o"/>
      <w:lvlJc w:val="left"/>
      <w:pPr>
        <w:ind w:left="720" w:hanging="360"/>
      </w:pPr>
      <w:rPr>
        <w:rFonts w:ascii="Courier New" w:hAnsi="Courier New" w:cs="Courier New"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4" w15:restartNumberingAfterBreak="0">
    <w:nsid w:val="05BA6B4D"/>
    <w:multiLevelType w:val="hybridMultilevel"/>
    <w:tmpl w:val="50E86C54"/>
    <w:lvl w:ilvl="0" w:tplc="040F0003">
      <w:start w:val="1"/>
      <w:numFmt w:val="bullet"/>
      <w:lvlText w:val="o"/>
      <w:lvlJc w:val="left"/>
      <w:pPr>
        <w:ind w:left="720" w:hanging="360"/>
      </w:pPr>
      <w:rPr>
        <w:rFonts w:ascii="Courier New" w:hAnsi="Courier New" w:cs="Courier New"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5" w15:restartNumberingAfterBreak="0">
    <w:nsid w:val="093C7042"/>
    <w:multiLevelType w:val="hybridMultilevel"/>
    <w:tmpl w:val="49D24E14"/>
    <w:lvl w:ilvl="0" w:tplc="537087B8">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6" w15:restartNumberingAfterBreak="0">
    <w:nsid w:val="0AA9227A"/>
    <w:multiLevelType w:val="hybridMultilevel"/>
    <w:tmpl w:val="A49A45C0"/>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7" w15:restartNumberingAfterBreak="0">
    <w:nsid w:val="0E674B23"/>
    <w:multiLevelType w:val="hybridMultilevel"/>
    <w:tmpl w:val="B4F6F8D6"/>
    <w:lvl w:ilvl="0" w:tplc="040F000D">
      <w:start w:val="1"/>
      <w:numFmt w:val="bullet"/>
      <w:lvlText w:val=""/>
      <w:lvlJc w:val="left"/>
      <w:pPr>
        <w:ind w:left="1068" w:hanging="360"/>
      </w:pPr>
      <w:rPr>
        <w:rFonts w:ascii="Wingdings" w:hAnsi="Wingdings" w:hint="default"/>
      </w:rPr>
    </w:lvl>
    <w:lvl w:ilvl="1" w:tplc="040F0003" w:tentative="1">
      <w:start w:val="1"/>
      <w:numFmt w:val="bullet"/>
      <w:lvlText w:val="o"/>
      <w:lvlJc w:val="left"/>
      <w:pPr>
        <w:ind w:left="1788" w:hanging="360"/>
      </w:pPr>
      <w:rPr>
        <w:rFonts w:ascii="Courier New" w:hAnsi="Courier New" w:cs="Courier New" w:hint="default"/>
      </w:rPr>
    </w:lvl>
    <w:lvl w:ilvl="2" w:tplc="040F0005" w:tentative="1">
      <w:start w:val="1"/>
      <w:numFmt w:val="bullet"/>
      <w:lvlText w:val=""/>
      <w:lvlJc w:val="left"/>
      <w:pPr>
        <w:ind w:left="2508" w:hanging="360"/>
      </w:pPr>
      <w:rPr>
        <w:rFonts w:ascii="Wingdings" w:hAnsi="Wingdings" w:hint="default"/>
      </w:rPr>
    </w:lvl>
    <w:lvl w:ilvl="3" w:tplc="040F0001" w:tentative="1">
      <w:start w:val="1"/>
      <w:numFmt w:val="bullet"/>
      <w:lvlText w:val=""/>
      <w:lvlJc w:val="left"/>
      <w:pPr>
        <w:ind w:left="3228" w:hanging="360"/>
      </w:pPr>
      <w:rPr>
        <w:rFonts w:ascii="Symbol" w:hAnsi="Symbol" w:hint="default"/>
      </w:rPr>
    </w:lvl>
    <w:lvl w:ilvl="4" w:tplc="040F0003" w:tentative="1">
      <w:start w:val="1"/>
      <w:numFmt w:val="bullet"/>
      <w:lvlText w:val="o"/>
      <w:lvlJc w:val="left"/>
      <w:pPr>
        <w:ind w:left="3948" w:hanging="360"/>
      </w:pPr>
      <w:rPr>
        <w:rFonts w:ascii="Courier New" w:hAnsi="Courier New" w:cs="Courier New" w:hint="default"/>
      </w:rPr>
    </w:lvl>
    <w:lvl w:ilvl="5" w:tplc="040F0005" w:tentative="1">
      <w:start w:val="1"/>
      <w:numFmt w:val="bullet"/>
      <w:lvlText w:val=""/>
      <w:lvlJc w:val="left"/>
      <w:pPr>
        <w:ind w:left="4668" w:hanging="360"/>
      </w:pPr>
      <w:rPr>
        <w:rFonts w:ascii="Wingdings" w:hAnsi="Wingdings" w:hint="default"/>
      </w:rPr>
    </w:lvl>
    <w:lvl w:ilvl="6" w:tplc="040F0001" w:tentative="1">
      <w:start w:val="1"/>
      <w:numFmt w:val="bullet"/>
      <w:lvlText w:val=""/>
      <w:lvlJc w:val="left"/>
      <w:pPr>
        <w:ind w:left="5388" w:hanging="360"/>
      </w:pPr>
      <w:rPr>
        <w:rFonts w:ascii="Symbol" w:hAnsi="Symbol" w:hint="default"/>
      </w:rPr>
    </w:lvl>
    <w:lvl w:ilvl="7" w:tplc="040F0003" w:tentative="1">
      <w:start w:val="1"/>
      <w:numFmt w:val="bullet"/>
      <w:lvlText w:val="o"/>
      <w:lvlJc w:val="left"/>
      <w:pPr>
        <w:ind w:left="6108" w:hanging="360"/>
      </w:pPr>
      <w:rPr>
        <w:rFonts w:ascii="Courier New" w:hAnsi="Courier New" w:cs="Courier New" w:hint="default"/>
      </w:rPr>
    </w:lvl>
    <w:lvl w:ilvl="8" w:tplc="040F0005" w:tentative="1">
      <w:start w:val="1"/>
      <w:numFmt w:val="bullet"/>
      <w:lvlText w:val=""/>
      <w:lvlJc w:val="left"/>
      <w:pPr>
        <w:ind w:left="6828" w:hanging="360"/>
      </w:pPr>
      <w:rPr>
        <w:rFonts w:ascii="Wingdings" w:hAnsi="Wingdings" w:hint="default"/>
      </w:rPr>
    </w:lvl>
  </w:abstractNum>
  <w:abstractNum w:abstractNumId="8" w15:restartNumberingAfterBreak="0">
    <w:nsid w:val="0F5D1FA0"/>
    <w:multiLevelType w:val="hybridMultilevel"/>
    <w:tmpl w:val="F8A471AE"/>
    <w:lvl w:ilvl="0" w:tplc="040F0001">
      <w:start w:val="1"/>
      <w:numFmt w:val="bullet"/>
      <w:lvlText w:val=""/>
      <w:lvlJc w:val="left"/>
      <w:pPr>
        <w:ind w:left="720" w:hanging="360"/>
      </w:pPr>
      <w:rPr>
        <w:rFonts w:ascii="Symbol" w:hAnsi="Symbol" w:hint="default"/>
      </w:rPr>
    </w:lvl>
    <w:lvl w:ilvl="1" w:tplc="040F0003">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9" w15:restartNumberingAfterBreak="0">
    <w:nsid w:val="10B81BA6"/>
    <w:multiLevelType w:val="hybridMultilevel"/>
    <w:tmpl w:val="FFBA3B24"/>
    <w:lvl w:ilvl="0" w:tplc="54B6552C">
      <w:start w:val="1"/>
      <w:numFmt w:val="decimal"/>
      <w:lvlText w:val="%1."/>
      <w:lvlJc w:val="left"/>
      <w:pPr>
        <w:ind w:left="1065" w:hanging="705"/>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0" w15:restartNumberingAfterBreak="0">
    <w:nsid w:val="17B07587"/>
    <w:multiLevelType w:val="hybridMultilevel"/>
    <w:tmpl w:val="F904A546"/>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1" w15:restartNumberingAfterBreak="0">
    <w:nsid w:val="28811EBE"/>
    <w:multiLevelType w:val="hybridMultilevel"/>
    <w:tmpl w:val="0F8CC8A0"/>
    <w:lvl w:ilvl="0" w:tplc="040F000D">
      <w:start w:val="1"/>
      <w:numFmt w:val="bullet"/>
      <w:lvlText w:val=""/>
      <w:lvlJc w:val="left"/>
      <w:pPr>
        <w:ind w:left="1068" w:hanging="360"/>
      </w:pPr>
      <w:rPr>
        <w:rFonts w:ascii="Wingdings" w:hAnsi="Wingdings" w:hint="default"/>
      </w:rPr>
    </w:lvl>
    <w:lvl w:ilvl="1" w:tplc="040F0003" w:tentative="1">
      <w:start w:val="1"/>
      <w:numFmt w:val="bullet"/>
      <w:lvlText w:val="o"/>
      <w:lvlJc w:val="left"/>
      <w:pPr>
        <w:ind w:left="1788" w:hanging="360"/>
      </w:pPr>
      <w:rPr>
        <w:rFonts w:ascii="Courier New" w:hAnsi="Courier New" w:cs="Courier New" w:hint="default"/>
      </w:rPr>
    </w:lvl>
    <w:lvl w:ilvl="2" w:tplc="040F0005" w:tentative="1">
      <w:start w:val="1"/>
      <w:numFmt w:val="bullet"/>
      <w:lvlText w:val=""/>
      <w:lvlJc w:val="left"/>
      <w:pPr>
        <w:ind w:left="2508" w:hanging="360"/>
      </w:pPr>
      <w:rPr>
        <w:rFonts w:ascii="Wingdings" w:hAnsi="Wingdings" w:hint="default"/>
      </w:rPr>
    </w:lvl>
    <w:lvl w:ilvl="3" w:tplc="040F0001" w:tentative="1">
      <w:start w:val="1"/>
      <w:numFmt w:val="bullet"/>
      <w:lvlText w:val=""/>
      <w:lvlJc w:val="left"/>
      <w:pPr>
        <w:ind w:left="3228" w:hanging="360"/>
      </w:pPr>
      <w:rPr>
        <w:rFonts w:ascii="Symbol" w:hAnsi="Symbol" w:hint="default"/>
      </w:rPr>
    </w:lvl>
    <w:lvl w:ilvl="4" w:tplc="040F0003" w:tentative="1">
      <w:start w:val="1"/>
      <w:numFmt w:val="bullet"/>
      <w:lvlText w:val="o"/>
      <w:lvlJc w:val="left"/>
      <w:pPr>
        <w:ind w:left="3948" w:hanging="360"/>
      </w:pPr>
      <w:rPr>
        <w:rFonts w:ascii="Courier New" w:hAnsi="Courier New" w:cs="Courier New" w:hint="default"/>
      </w:rPr>
    </w:lvl>
    <w:lvl w:ilvl="5" w:tplc="040F0005" w:tentative="1">
      <w:start w:val="1"/>
      <w:numFmt w:val="bullet"/>
      <w:lvlText w:val=""/>
      <w:lvlJc w:val="left"/>
      <w:pPr>
        <w:ind w:left="4668" w:hanging="360"/>
      </w:pPr>
      <w:rPr>
        <w:rFonts w:ascii="Wingdings" w:hAnsi="Wingdings" w:hint="default"/>
      </w:rPr>
    </w:lvl>
    <w:lvl w:ilvl="6" w:tplc="040F0001" w:tentative="1">
      <w:start w:val="1"/>
      <w:numFmt w:val="bullet"/>
      <w:lvlText w:val=""/>
      <w:lvlJc w:val="left"/>
      <w:pPr>
        <w:ind w:left="5388" w:hanging="360"/>
      </w:pPr>
      <w:rPr>
        <w:rFonts w:ascii="Symbol" w:hAnsi="Symbol" w:hint="default"/>
      </w:rPr>
    </w:lvl>
    <w:lvl w:ilvl="7" w:tplc="040F0003" w:tentative="1">
      <w:start w:val="1"/>
      <w:numFmt w:val="bullet"/>
      <w:lvlText w:val="o"/>
      <w:lvlJc w:val="left"/>
      <w:pPr>
        <w:ind w:left="6108" w:hanging="360"/>
      </w:pPr>
      <w:rPr>
        <w:rFonts w:ascii="Courier New" w:hAnsi="Courier New" w:cs="Courier New" w:hint="default"/>
      </w:rPr>
    </w:lvl>
    <w:lvl w:ilvl="8" w:tplc="040F0005" w:tentative="1">
      <w:start w:val="1"/>
      <w:numFmt w:val="bullet"/>
      <w:lvlText w:val=""/>
      <w:lvlJc w:val="left"/>
      <w:pPr>
        <w:ind w:left="6828" w:hanging="360"/>
      </w:pPr>
      <w:rPr>
        <w:rFonts w:ascii="Wingdings" w:hAnsi="Wingdings" w:hint="default"/>
      </w:rPr>
    </w:lvl>
  </w:abstractNum>
  <w:abstractNum w:abstractNumId="12" w15:restartNumberingAfterBreak="0">
    <w:nsid w:val="2DD74B34"/>
    <w:multiLevelType w:val="hybridMultilevel"/>
    <w:tmpl w:val="A3BAA36E"/>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3" w15:restartNumberingAfterBreak="0">
    <w:nsid w:val="3261038F"/>
    <w:multiLevelType w:val="hybridMultilevel"/>
    <w:tmpl w:val="5022A962"/>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4" w15:restartNumberingAfterBreak="0">
    <w:nsid w:val="32977C3E"/>
    <w:multiLevelType w:val="hybridMultilevel"/>
    <w:tmpl w:val="5FDE292C"/>
    <w:lvl w:ilvl="0" w:tplc="040F0003">
      <w:start w:val="1"/>
      <w:numFmt w:val="bullet"/>
      <w:lvlText w:val="o"/>
      <w:lvlJc w:val="left"/>
      <w:pPr>
        <w:ind w:left="720" w:hanging="360"/>
      </w:pPr>
      <w:rPr>
        <w:rFonts w:ascii="Courier New" w:hAnsi="Courier New" w:cs="Courier New"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5" w15:restartNumberingAfterBreak="0">
    <w:nsid w:val="34A609DC"/>
    <w:multiLevelType w:val="hybridMultilevel"/>
    <w:tmpl w:val="C1764810"/>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6" w15:restartNumberingAfterBreak="0">
    <w:nsid w:val="40CB7108"/>
    <w:multiLevelType w:val="hybridMultilevel"/>
    <w:tmpl w:val="67AA6EBC"/>
    <w:lvl w:ilvl="0" w:tplc="040F0003">
      <w:start w:val="1"/>
      <w:numFmt w:val="bullet"/>
      <w:lvlText w:val="o"/>
      <w:lvlJc w:val="left"/>
      <w:pPr>
        <w:ind w:left="720" w:hanging="360"/>
      </w:pPr>
      <w:rPr>
        <w:rFonts w:ascii="Courier New" w:hAnsi="Courier New" w:cs="Courier New" w:hint="default"/>
      </w:rPr>
    </w:lvl>
    <w:lvl w:ilvl="1" w:tplc="040F0003">
      <w:start w:val="1"/>
      <w:numFmt w:val="bullet"/>
      <w:lvlText w:val="o"/>
      <w:lvlJc w:val="left"/>
      <w:pPr>
        <w:ind w:left="1440" w:hanging="360"/>
      </w:pPr>
      <w:rPr>
        <w:rFonts w:ascii="Courier New" w:hAnsi="Courier New" w:cs="Courier New" w:hint="default"/>
      </w:rPr>
    </w:lvl>
    <w:lvl w:ilvl="2" w:tplc="040F0005">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7" w15:restartNumberingAfterBreak="0">
    <w:nsid w:val="41F10E92"/>
    <w:multiLevelType w:val="hybridMultilevel"/>
    <w:tmpl w:val="6EAA0768"/>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8" w15:restartNumberingAfterBreak="0">
    <w:nsid w:val="423B2257"/>
    <w:multiLevelType w:val="hybridMultilevel"/>
    <w:tmpl w:val="62E681DC"/>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9" w15:restartNumberingAfterBreak="0">
    <w:nsid w:val="44327811"/>
    <w:multiLevelType w:val="hybridMultilevel"/>
    <w:tmpl w:val="043479A0"/>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20" w15:restartNumberingAfterBreak="0">
    <w:nsid w:val="44D72993"/>
    <w:multiLevelType w:val="hybridMultilevel"/>
    <w:tmpl w:val="4DB0E1F2"/>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21" w15:restartNumberingAfterBreak="0">
    <w:nsid w:val="44F953B6"/>
    <w:multiLevelType w:val="hybridMultilevel"/>
    <w:tmpl w:val="7EEE183E"/>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2" w15:restartNumberingAfterBreak="0">
    <w:nsid w:val="497D14A2"/>
    <w:multiLevelType w:val="hybridMultilevel"/>
    <w:tmpl w:val="6D7C98E8"/>
    <w:lvl w:ilvl="0" w:tplc="040F0005">
      <w:start w:val="1"/>
      <w:numFmt w:val="bullet"/>
      <w:lvlText w:val=""/>
      <w:lvlJc w:val="left"/>
      <w:pPr>
        <w:ind w:left="720" w:hanging="360"/>
      </w:pPr>
      <w:rPr>
        <w:rFonts w:ascii="Wingdings" w:hAnsi="Wingdings"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23" w15:restartNumberingAfterBreak="0">
    <w:nsid w:val="4A0262EF"/>
    <w:multiLevelType w:val="hybridMultilevel"/>
    <w:tmpl w:val="50E26A70"/>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24" w15:restartNumberingAfterBreak="0">
    <w:nsid w:val="4A0F5FFF"/>
    <w:multiLevelType w:val="hybridMultilevel"/>
    <w:tmpl w:val="25241C3C"/>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25" w15:restartNumberingAfterBreak="0">
    <w:nsid w:val="54493A87"/>
    <w:multiLevelType w:val="hybridMultilevel"/>
    <w:tmpl w:val="9CDAC47E"/>
    <w:lvl w:ilvl="0" w:tplc="040F000F">
      <w:start w:val="6"/>
      <w:numFmt w:val="decimal"/>
      <w:lvlText w:val="%1."/>
      <w:lvlJc w:val="left"/>
      <w:pPr>
        <w:ind w:left="644" w:hanging="360"/>
      </w:pPr>
      <w:rPr>
        <w:rFonts w:hint="default"/>
      </w:rPr>
    </w:lvl>
    <w:lvl w:ilvl="1" w:tplc="040F0019" w:tentative="1">
      <w:start w:val="1"/>
      <w:numFmt w:val="lowerLetter"/>
      <w:lvlText w:val="%2."/>
      <w:lvlJc w:val="left"/>
      <w:pPr>
        <w:ind w:left="1364" w:hanging="360"/>
      </w:pPr>
    </w:lvl>
    <w:lvl w:ilvl="2" w:tplc="040F001B" w:tentative="1">
      <w:start w:val="1"/>
      <w:numFmt w:val="lowerRoman"/>
      <w:lvlText w:val="%3."/>
      <w:lvlJc w:val="right"/>
      <w:pPr>
        <w:ind w:left="2084" w:hanging="180"/>
      </w:pPr>
    </w:lvl>
    <w:lvl w:ilvl="3" w:tplc="040F000F" w:tentative="1">
      <w:start w:val="1"/>
      <w:numFmt w:val="decimal"/>
      <w:lvlText w:val="%4."/>
      <w:lvlJc w:val="left"/>
      <w:pPr>
        <w:ind w:left="2804" w:hanging="360"/>
      </w:pPr>
    </w:lvl>
    <w:lvl w:ilvl="4" w:tplc="040F0019" w:tentative="1">
      <w:start w:val="1"/>
      <w:numFmt w:val="lowerLetter"/>
      <w:lvlText w:val="%5."/>
      <w:lvlJc w:val="left"/>
      <w:pPr>
        <w:ind w:left="3524" w:hanging="360"/>
      </w:pPr>
    </w:lvl>
    <w:lvl w:ilvl="5" w:tplc="040F001B" w:tentative="1">
      <w:start w:val="1"/>
      <w:numFmt w:val="lowerRoman"/>
      <w:lvlText w:val="%6."/>
      <w:lvlJc w:val="right"/>
      <w:pPr>
        <w:ind w:left="4244" w:hanging="180"/>
      </w:pPr>
    </w:lvl>
    <w:lvl w:ilvl="6" w:tplc="040F000F" w:tentative="1">
      <w:start w:val="1"/>
      <w:numFmt w:val="decimal"/>
      <w:lvlText w:val="%7."/>
      <w:lvlJc w:val="left"/>
      <w:pPr>
        <w:ind w:left="4964" w:hanging="360"/>
      </w:pPr>
    </w:lvl>
    <w:lvl w:ilvl="7" w:tplc="040F0019" w:tentative="1">
      <w:start w:val="1"/>
      <w:numFmt w:val="lowerLetter"/>
      <w:lvlText w:val="%8."/>
      <w:lvlJc w:val="left"/>
      <w:pPr>
        <w:ind w:left="5684" w:hanging="360"/>
      </w:pPr>
    </w:lvl>
    <w:lvl w:ilvl="8" w:tplc="040F001B" w:tentative="1">
      <w:start w:val="1"/>
      <w:numFmt w:val="lowerRoman"/>
      <w:lvlText w:val="%9."/>
      <w:lvlJc w:val="right"/>
      <w:pPr>
        <w:ind w:left="6404" w:hanging="180"/>
      </w:pPr>
    </w:lvl>
  </w:abstractNum>
  <w:abstractNum w:abstractNumId="26" w15:restartNumberingAfterBreak="0">
    <w:nsid w:val="5893464A"/>
    <w:multiLevelType w:val="hybridMultilevel"/>
    <w:tmpl w:val="1090C0B8"/>
    <w:lvl w:ilvl="0" w:tplc="040F0001">
      <w:start w:val="1"/>
      <w:numFmt w:val="bullet"/>
      <w:lvlText w:val=""/>
      <w:lvlJc w:val="left"/>
      <w:pPr>
        <w:ind w:left="1080" w:hanging="360"/>
      </w:pPr>
      <w:rPr>
        <w:rFonts w:ascii="Symbol" w:hAnsi="Symbol" w:hint="default"/>
      </w:rPr>
    </w:lvl>
    <w:lvl w:ilvl="1" w:tplc="040F0003">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abstractNum w:abstractNumId="27" w15:restartNumberingAfterBreak="0">
    <w:nsid w:val="5D2F162F"/>
    <w:multiLevelType w:val="hybridMultilevel"/>
    <w:tmpl w:val="7E4A7654"/>
    <w:lvl w:ilvl="0" w:tplc="040F0003">
      <w:start w:val="1"/>
      <w:numFmt w:val="bullet"/>
      <w:lvlText w:val="o"/>
      <w:lvlJc w:val="left"/>
      <w:pPr>
        <w:ind w:left="1440" w:hanging="360"/>
      </w:pPr>
      <w:rPr>
        <w:rFonts w:ascii="Courier New" w:hAnsi="Courier New" w:cs="Courier New"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28" w15:restartNumberingAfterBreak="0">
    <w:nsid w:val="5D597B3C"/>
    <w:multiLevelType w:val="hybridMultilevel"/>
    <w:tmpl w:val="0D04BDD2"/>
    <w:lvl w:ilvl="0" w:tplc="54B6552C">
      <w:start w:val="1"/>
      <w:numFmt w:val="decimal"/>
      <w:lvlText w:val="%1."/>
      <w:lvlJc w:val="left"/>
      <w:pPr>
        <w:ind w:left="1065" w:hanging="705"/>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9" w15:restartNumberingAfterBreak="0">
    <w:nsid w:val="60D767AC"/>
    <w:multiLevelType w:val="hybridMultilevel"/>
    <w:tmpl w:val="FA2AE0EC"/>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30" w15:restartNumberingAfterBreak="0">
    <w:nsid w:val="61EF59BB"/>
    <w:multiLevelType w:val="multilevel"/>
    <w:tmpl w:val="040F0025"/>
    <w:lvl w:ilvl="0">
      <w:start w:val="1"/>
      <w:numFmt w:val="decimal"/>
      <w:pStyle w:val="Fyrirsgn1"/>
      <w:lvlText w:val="%1"/>
      <w:lvlJc w:val="left"/>
      <w:pPr>
        <w:ind w:left="432" w:hanging="432"/>
      </w:pPr>
    </w:lvl>
    <w:lvl w:ilvl="1">
      <w:start w:val="1"/>
      <w:numFmt w:val="decimal"/>
      <w:pStyle w:val="Fyrirsgn2"/>
      <w:lvlText w:val="%1.%2"/>
      <w:lvlJc w:val="left"/>
      <w:pPr>
        <w:ind w:left="576" w:hanging="576"/>
      </w:pPr>
    </w:lvl>
    <w:lvl w:ilvl="2">
      <w:start w:val="1"/>
      <w:numFmt w:val="decimal"/>
      <w:pStyle w:val="Fyrirsgn3"/>
      <w:lvlText w:val="%1.%2.%3"/>
      <w:lvlJc w:val="left"/>
      <w:pPr>
        <w:ind w:left="720" w:hanging="720"/>
      </w:pPr>
    </w:lvl>
    <w:lvl w:ilvl="3">
      <w:start w:val="1"/>
      <w:numFmt w:val="decimal"/>
      <w:pStyle w:val="Fyrirsgn4"/>
      <w:lvlText w:val="%1.%2.%3.%4"/>
      <w:lvlJc w:val="left"/>
      <w:pPr>
        <w:ind w:left="864" w:hanging="864"/>
      </w:pPr>
    </w:lvl>
    <w:lvl w:ilvl="4">
      <w:start w:val="1"/>
      <w:numFmt w:val="decimal"/>
      <w:pStyle w:val="Fyrirsgn5"/>
      <w:lvlText w:val="%1.%2.%3.%4.%5"/>
      <w:lvlJc w:val="left"/>
      <w:pPr>
        <w:ind w:left="1008" w:hanging="1008"/>
      </w:pPr>
    </w:lvl>
    <w:lvl w:ilvl="5">
      <w:start w:val="1"/>
      <w:numFmt w:val="decimal"/>
      <w:pStyle w:val="Fyrirsgn6"/>
      <w:lvlText w:val="%1.%2.%3.%4.%5.%6"/>
      <w:lvlJc w:val="left"/>
      <w:pPr>
        <w:ind w:left="1152" w:hanging="1152"/>
      </w:pPr>
    </w:lvl>
    <w:lvl w:ilvl="6">
      <w:start w:val="1"/>
      <w:numFmt w:val="decimal"/>
      <w:pStyle w:val="Fyrirsgn7"/>
      <w:lvlText w:val="%1.%2.%3.%4.%5.%6.%7"/>
      <w:lvlJc w:val="left"/>
      <w:pPr>
        <w:ind w:left="1296" w:hanging="1296"/>
      </w:pPr>
    </w:lvl>
    <w:lvl w:ilvl="7">
      <w:start w:val="1"/>
      <w:numFmt w:val="decimal"/>
      <w:pStyle w:val="Fyrirsgn8"/>
      <w:lvlText w:val="%1.%2.%3.%4.%5.%6.%7.%8"/>
      <w:lvlJc w:val="left"/>
      <w:pPr>
        <w:ind w:left="1440" w:hanging="1440"/>
      </w:pPr>
    </w:lvl>
    <w:lvl w:ilvl="8">
      <w:start w:val="1"/>
      <w:numFmt w:val="decimal"/>
      <w:pStyle w:val="Fyrirsgn9"/>
      <w:lvlText w:val="%1.%2.%3.%4.%5.%6.%7.%8.%9"/>
      <w:lvlJc w:val="left"/>
      <w:pPr>
        <w:ind w:left="1584" w:hanging="1584"/>
      </w:pPr>
    </w:lvl>
  </w:abstractNum>
  <w:abstractNum w:abstractNumId="31" w15:restartNumberingAfterBreak="0">
    <w:nsid w:val="682F219B"/>
    <w:multiLevelType w:val="hybridMultilevel"/>
    <w:tmpl w:val="DBB2F6C4"/>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32" w15:restartNumberingAfterBreak="0">
    <w:nsid w:val="6CA367DA"/>
    <w:multiLevelType w:val="hybridMultilevel"/>
    <w:tmpl w:val="A9EEA0C0"/>
    <w:lvl w:ilvl="0" w:tplc="040F000B">
      <w:start w:val="1"/>
      <w:numFmt w:val="bullet"/>
      <w:lvlText w:val=""/>
      <w:lvlJc w:val="left"/>
      <w:pPr>
        <w:ind w:left="1440" w:hanging="360"/>
      </w:pPr>
      <w:rPr>
        <w:rFonts w:ascii="Wingdings" w:hAnsi="Wingdings" w:hint="default"/>
      </w:rPr>
    </w:lvl>
    <w:lvl w:ilvl="1" w:tplc="040F0003" w:tentative="1">
      <w:start w:val="1"/>
      <w:numFmt w:val="bullet"/>
      <w:lvlText w:val="o"/>
      <w:lvlJc w:val="left"/>
      <w:pPr>
        <w:ind w:left="2160" w:hanging="360"/>
      </w:pPr>
      <w:rPr>
        <w:rFonts w:ascii="Courier New" w:hAnsi="Courier New" w:cs="Courier New" w:hint="default"/>
      </w:rPr>
    </w:lvl>
    <w:lvl w:ilvl="2" w:tplc="040F0005" w:tentative="1">
      <w:start w:val="1"/>
      <w:numFmt w:val="bullet"/>
      <w:lvlText w:val=""/>
      <w:lvlJc w:val="left"/>
      <w:pPr>
        <w:ind w:left="2880" w:hanging="360"/>
      </w:pPr>
      <w:rPr>
        <w:rFonts w:ascii="Wingdings" w:hAnsi="Wingdings" w:hint="default"/>
      </w:rPr>
    </w:lvl>
    <w:lvl w:ilvl="3" w:tplc="040F0001" w:tentative="1">
      <w:start w:val="1"/>
      <w:numFmt w:val="bullet"/>
      <w:lvlText w:val=""/>
      <w:lvlJc w:val="left"/>
      <w:pPr>
        <w:ind w:left="3600" w:hanging="360"/>
      </w:pPr>
      <w:rPr>
        <w:rFonts w:ascii="Symbol" w:hAnsi="Symbol" w:hint="default"/>
      </w:rPr>
    </w:lvl>
    <w:lvl w:ilvl="4" w:tplc="040F0003" w:tentative="1">
      <w:start w:val="1"/>
      <w:numFmt w:val="bullet"/>
      <w:lvlText w:val="o"/>
      <w:lvlJc w:val="left"/>
      <w:pPr>
        <w:ind w:left="4320" w:hanging="360"/>
      </w:pPr>
      <w:rPr>
        <w:rFonts w:ascii="Courier New" w:hAnsi="Courier New" w:cs="Courier New" w:hint="default"/>
      </w:rPr>
    </w:lvl>
    <w:lvl w:ilvl="5" w:tplc="040F0005" w:tentative="1">
      <w:start w:val="1"/>
      <w:numFmt w:val="bullet"/>
      <w:lvlText w:val=""/>
      <w:lvlJc w:val="left"/>
      <w:pPr>
        <w:ind w:left="5040" w:hanging="360"/>
      </w:pPr>
      <w:rPr>
        <w:rFonts w:ascii="Wingdings" w:hAnsi="Wingdings" w:hint="default"/>
      </w:rPr>
    </w:lvl>
    <w:lvl w:ilvl="6" w:tplc="040F0001" w:tentative="1">
      <w:start w:val="1"/>
      <w:numFmt w:val="bullet"/>
      <w:lvlText w:val=""/>
      <w:lvlJc w:val="left"/>
      <w:pPr>
        <w:ind w:left="5760" w:hanging="360"/>
      </w:pPr>
      <w:rPr>
        <w:rFonts w:ascii="Symbol" w:hAnsi="Symbol" w:hint="default"/>
      </w:rPr>
    </w:lvl>
    <w:lvl w:ilvl="7" w:tplc="040F0003" w:tentative="1">
      <w:start w:val="1"/>
      <w:numFmt w:val="bullet"/>
      <w:lvlText w:val="o"/>
      <w:lvlJc w:val="left"/>
      <w:pPr>
        <w:ind w:left="6480" w:hanging="360"/>
      </w:pPr>
      <w:rPr>
        <w:rFonts w:ascii="Courier New" w:hAnsi="Courier New" w:cs="Courier New" w:hint="default"/>
      </w:rPr>
    </w:lvl>
    <w:lvl w:ilvl="8" w:tplc="040F0005" w:tentative="1">
      <w:start w:val="1"/>
      <w:numFmt w:val="bullet"/>
      <w:lvlText w:val=""/>
      <w:lvlJc w:val="left"/>
      <w:pPr>
        <w:ind w:left="7200" w:hanging="360"/>
      </w:pPr>
      <w:rPr>
        <w:rFonts w:ascii="Wingdings" w:hAnsi="Wingdings" w:hint="default"/>
      </w:rPr>
    </w:lvl>
  </w:abstractNum>
  <w:abstractNum w:abstractNumId="33" w15:restartNumberingAfterBreak="0">
    <w:nsid w:val="6DD25E45"/>
    <w:multiLevelType w:val="hybridMultilevel"/>
    <w:tmpl w:val="79C8882E"/>
    <w:lvl w:ilvl="0" w:tplc="54B6552C">
      <w:start w:val="1"/>
      <w:numFmt w:val="decimal"/>
      <w:lvlText w:val="%1."/>
      <w:lvlJc w:val="left"/>
      <w:pPr>
        <w:ind w:left="1065" w:hanging="705"/>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34" w15:restartNumberingAfterBreak="0">
    <w:nsid w:val="6EC70B30"/>
    <w:multiLevelType w:val="hybridMultilevel"/>
    <w:tmpl w:val="2D1E35FC"/>
    <w:lvl w:ilvl="0" w:tplc="D0B2DE64">
      <w:numFmt w:val="bullet"/>
      <w:lvlText w:val="-"/>
      <w:lvlJc w:val="left"/>
      <w:pPr>
        <w:ind w:left="360" w:hanging="360"/>
      </w:pPr>
      <w:rPr>
        <w:rFonts w:ascii="Calibri" w:eastAsia="Times New Roman" w:hAnsi="Calibri" w:hint="default"/>
      </w:rPr>
    </w:lvl>
    <w:lvl w:ilvl="1" w:tplc="040F0003" w:tentative="1">
      <w:start w:val="1"/>
      <w:numFmt w:val="bullet"/>
      <w:lvlText w:val="o"/>
      <w:lvlJc w:val="left"/>
      <w:pPr>
        <w:ind w:left="1080" w:hanging="360"/>
      </w:pPr>
      <w:rPr>
        <w:rFonts w:ascii="Courier New" w:hAnsi="Courier New" w:hint="default"/>
      </w:rPr>
    </w:lvl>
    <w:lvl w:ilvl="2" w:tplc="040F0005" w:tentative="1">
      <w:start w:val="1"/>
      <w:numFmt w:val="bullet"/>
      <w:lvlText w:val=""/>
      <w:lvlJc w:val="left"/>
      <w:pPr>
        <w:ind w:left="1800" w:hanging="360"/>
      </w:pPr>
      <w:rPr>
        <w:rFonts w:ascii="Wingdings" w:hAnsi="Wingdings" w:hint="default"/>
      </w:rPr>
    </w:lvl>
    <w:lvl w:ilvl="3" w:tplc="040F0001" w:tentative="1">
      <w:start w:val="1"/>
      <w:numFmt w:val="bullet"/>
      <w:lvlText w:val=""/>
      <w:lvlJc w:val="left"/>
      <w:pPr>
        <w:ind w:left="2520" w:hanging="360"/>
      </w:pPr>
      <w:rPr>
        <w:rFonts w:ascii="Symbol" w:hAnsi="Symbol" w:hint="default"/>
      </w:rPr>
    </w:lvl>
    <w:lvl w:ilvl="4" w:tplc="040F0003" w:tentative="1">
      <w:start w:val="1"/>
      <w:numFmt w:val="bullet"/>
      <w:lvlText w:val="o"/>
      <w:lvlJc w:val="left"/>
      <w:pPr>
        <w:ind w:left="3240" w:hanging="360"/>
      </w:pPr>
      <w:rPr>
        <w:rFonts w:ascii="Courier New" w:hAnsi="Courier New" w:hint="default"/>
      </w:rPr>
    </w:lvl>
    <w:lvl w:ilvl="5" w:tplc="040F0005" w:tentative="1">
      <w:start w:val="1"/>
      <w:numFmt w:val="bullet"/>
      <w:lvlText w:val=""/>
      <w:lvlJc w:val="left"/>
      <w:pPr>
        <w:ind w:left="3960" w:hanging="360"/>
      </w:pPr>
      <w:rPr>
        <w:rFonts w:ascii="Wingdings" w:hAnsi="Wingdings" w:hint="default"/>
      </w:rPr>
    </w:lvl>
    <w:lvl w:ilvl="6" w:tplc="040F0001" w:tentative="1">
      <w:start w:val="1"/>
      <w:numFmt w:val="bullet"/>
      <w:lvlText w:val=""/>
      <w:lvlJc w:val="left"/>
      <w:pPr>
        <w:ind w:left="4680" w:hanging="360"/>
      </w:pPr>
      <w:rPr>
        <w:rFonts w:ascii="Symbol" w:hAnsi="Symbol" w:hint="default"/>
      </w:rPr>
    </w:lvl>
    <w:lvl w:ilvl="7" w:tplc="040F0003" w:tentative="1">
      <w:start w:val="1"/>
      <w:numFmt w:val="bullet"/>
      <w:lvlText w:val="o"/>
      <w:lvlJc w:val="left"/>
      <w:pPr>
        <w:ind w:left="5400" w:hanging="360"/>
      </w:pPr>
      <w:rPr>
        <w:rFonts w:ascii="Courier New" w:hAnsi="Courier New" w:hint="default"/>
      </w:rPr>
    </w:lvl>
    <w:lvl w:ilvl="8" w:tplc="040F0005" w:tentative="1">
      <w:start w:val="1"/>
      <w:numFmt w:val="bullet"/>
      <w:lvlText w:val=""/>
      <w:lvlJc w:val="left"/>
      <w:pPr>
        <w:ind w:left="6120" w:hanging="360"/>
      </w:pPr>
      <w:rPr>
        <w:rFonts w:ascii="Wingdings" w:hAnsi="Wingdings" w:hint="default"/>
      </w:rPr>
    </w:lvl>
  </w:abstractNum>
  <w:abstractNum w:abstractNumId="35" w15:restartNumberingAfterBreak="0">
    <w:nsid w:val="709F4493"/>
    <w:multiLevelType w:val="hybridMultilevel"/>
    <w:tmpl w:val="F6329042"/>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36" w15:restartNumberingAfterBreak="0">
    <w:nsid w:val="72114300"/>
    <w:multiLevelType w:val="hybridMultilevel"/>
    <w:tmpl w:val="562C595C"/>
    <w:lvl w:ilvl="0" w:tplc="040F0001">
      <w:start w:val="1"/>
      <w:numFmt w:val="bullet"/>
      <w:lvlText w:val=""/>
      <w:lvlJc w:val="left"/>
      <w:pPr>
        <w:ind w:left="1080" w:hanging="360"/>
      </w:pPr>
      <w:rPr>
        <w:rFonts w:ascii="Symbol" w:hAnsi="Symbol" w:hint="default"/>
      </w:rPr>
    </w:lvl>
    <w:lvl w:ilvl="1" w:tplc="040F0003" w:tentative="1">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abstractNum w:abstractNumId="37" w15:restartNumberingAfterBreak="0">
    <w:nsid w:val="772C2F78"/>
    <w:multiLevelType w:val="hybridMultilevel"/>
    <w:tmpl w:val="7C7AB3C6"/>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38" w15:restartNumberingAfterBreak="0">
    <w:nsid w:val="7DC71A5A"/>
    <w:multiLevelType w:val="hybridMultilevel"/>
    <w:tmpl w:val="335E085C"/>
    <w:lvl w:ilvl="0" w:tplc="040F0001">
      <w:start w:val="1"/>
      <w:numFmt w:val="bullet"/>
      <w:lvlText w:val=""/>
      <w:lvlJc w:val="left"/>
      <w:pPr>
        <w:ind w:left="720" w:hanging="360"/>
      </w:pPr>
      <w:rPr>
        <w:rFonts w:ascii="Symbol" w:hAnsi="Symbol" w:hint="default"/>
      </w:rPr>
    </w:lvl>
    <w:lvl w:ilvl="1" w:tplc="040F0003">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39" w15:restartNumberingAfterBreak="0">
    <w:nsid w:val="7ECC1DA9"/>
    <w:multiLevelType w:val="hybridMultilevel"/>
    <w:tmpl w:val="42E0D626"/>
    <w:lvl w:ilvl="0" w:tplc="3AE4B966">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num w:numId="1" w16cid:durableId="1335448507">
    <w:abstractNumId w:val="12"/>
  </w:num>
  <w:num w:numId="2" w16cid:durableId="325474819">
    <w:abstractNumId w:val="18"/>
  </w:num>
  <w:num w:numId="3" w16cid:durableId="1684163682">
    <w:abstractNumId w:val="10"/>
  </w:num>
  <w:num w:numId="4" w16cid:durableId="268316936">
    <w:abstractNumId w:val="37"/>
  </w:num>
  <w:num w:numId="5" w16cid:durableId="2145343652">
    <w:abstractNumId w:val="9"/>
  </w:num>
  <w:num w:numId="6" w16cid:durableId="1382050266">
    <w:abstractNumId w:val="28"/>
  </w:num>
  <w:num w:numId="7" w16cid:durableId="1014504176">
    <w:abstractNumId w:val="33"/>
  </w:num>
  <w:num w:numId="8" w16cid:durableId="1330716349">
    <w:abstractNumId w:val="26"/>
  </w:num>
  <w:num w:numId="9" w16cid:durableId="2126071634">
    <w:abstractNumId w:val="32"/>
  </w:num>
  <w:num w:numId="10" w16cid:durableId="1169322851">
    <w:abstractNumId w:val="7"/>
  </w:num>
  <w:num w:numId="11" w16cid:durableId="133723114">
    <w:abstractNumId w:val="11"/>
  </w:num>
  <w:num w:numId="12" w16cid:durableId="1445880555">
    <w:abstractNumId w:val="31"/>
  </w:num>
  <w:num w:numId="13" w16cid:durableId="1574271772">
    <w:abstractNumId w:val="19"/>
  </w:num>
  <w:num w:numId="14" w16cid:durableId="1159036181">
    <w:abstractNumId w:val="20"/>
  </w:num>
  <w:num w:numId="15" w16cid:durableId="1464303322">
    <w:abstractNumId w:val="5"/>
  </w:num>
  <w:num w:numId="16" w16cid:durableId="1264193761">
    <w:abstractNumId w:val="39"/>
  </w:num>
  <w:num w:numId="17" w16cid:durableId="1754204874">
    <w:abstractNumId w:val="13"/>
  </w:num>
  <w:num w:numId="18" w16cid:durableId="432677165">
    <w:abstractNumId w:val="30"/>
  </w:num>
  <w:num w:numId="19" w16cid:durableId="1071540150">
    <w:abstractNumId w:val="36"/>
  </w:num>
  <w:num w:numId="20" w16cid:durableId="1411930416">
    <w:abstractNumId w:val="0"/>
  </w:num>
  <w:num w:numId="21" w16cid:durableId="201551401">
    <w:abstractNumId w:val="27"/>
  </w:num>
  <w:num w:numId="22" w16cid:durableId="749035515">
    <w:abstractNumId w:val="38"/>
  </w:num>
  <w:num w:numId="23" w16cid:durableId="409231281">
    <w:abstractNumId w:val="8"/>
  </w:num>
  <w:num w:numId="24" w16cid:durableId="17631043">
    <w:abstractNumId w:val="6"/>
  </w:num>
  <w:num w:numId="25" w16cid:durableId="87579239">
    <w:abstractNumId w:val="15"/>
  </w:num>
  <w:num w:numId="26" w16cid:durableId="1274098137">
    <w:abstractNumId w:val="8"/>
  </w:num>
  <w:num w:numId="27" w16cid:durableId="1159737246">
    <w:abstractNumId w:val="38"/>
  </w:num>
  <w:num w:numId="28" w16cid:durableId="822889541">
    <w:abstractNumId w:val="0"/>
  </w:num>
  <w:num w:numId="29" w16cid:durableId="1988971964">
    <w:abstractNumId w:val="23"/>
  </w:num>
  <w:num w:numId="30" w16cid:durableId="502211351">
    <w:abstractNumId w:val="4"/>
  </w:num>
  <w:num w:numId="31" w16cid:durableId="1369600237">
    <w:abstractNumId w:val="3"/>
  </w:num>
  <w:num w:numId="32" w16cid:durableId="1722509586">
    <w:abstractNumId w:val="14"/>
  </w:num>
  <w:num w:numId="33" w16cid:durableId="749352066">
    <w:abstractNumId w:val="16"/>
  </w:num>
  <w:num w:numId="34" w16cid:durableId="175121658">
    <w:abstractNumId w:val="24"/>
  </w:num>
  <w:num w:numId="35" w16cid:durableId="451944700">
    <w:abstractNumId w:val="17"/>
  </w:num>
  <w:num w:numId="36" w16cid:durableId="454635906">
    <w:abstractNumId w:val="34"/>
  </w:num>
  <w:num w:numId="37" w16cid:durableId="1367099773">
    <w:abstractNumId w:val="29"/>
  </w:num>
  <w:num w:numId="38" w16cid:durableId="1649359763">
    <w:abstractNumId w:val="21"/>
  </w:num>
  <w:num w:numId="39" w16cid:durableId="817652862">
    <w:abstractNumId w:val="1"/>
  </w:num>
  <w:num w:numId="40" w16cid:durableId="256867381">
    <w:abstractNumId w:val="30"/>
  </w:num>
  <w:num w:numId="41" w16cid:durableId="900486174">
    <w:abstractNumId w:val="35"/>
  </w:num>
  <w:num w:numId="42" w16cid:durableId="364916254">
    <w:abstractNumId w:val="22"/>
  </w:num>
  <w:num w:numId="43" w16cid:durableId="149760458">
    <w:abstractNumId w:val="2"/>
  </w:num>
  <w:num w:numId="44" w16cid:durableId="1175261690">
    <w:abstractNumId w:val="25"/>
  </w:num>
  <w:num w:numId="45" w16cid:durableId="96753319">
    <w:abstractNumId w:val="30"/>
    <w:lvlOverride w:ilvl="0">
      <w:startOverride w:val="6"/>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64AE"/>
    <w:rsid w:val="000013BC"/>
    <w:rsid w:val="00006099"/>
    <w:rsid w:val="00007A47"/>
    <w:rsid w:val="00030316"/>
    <w:rsid w:val="00030AD1"/>
    <w:rsid w:val="000347A7"/>
    <w:rsid w:val="00041283"/>
    <w:rsid w:val="000527A3"/>
    <w:rsid w:val="00057E9B"/>
    <w:rsid w:val="0006380F"/>
    <w:rsid w:val="00071ED2"/>
    <w:rsid w:val="0007278A"/>
    <w:rsid w:val="000743CA"/>
    <w:rsid w:val="00076A8A"/>
    <w:rsid w:val="00082CB6"/>
    <w:rsid w:val="00091A86"/>
    <w:rsid w:val="00095B1A"/>
    <w:rsid w:val="000A20B2"/>
    <w:rsid w:val="000A7961"/>
    <w:rsid w:val="000C0427"/>
    <w:rsid w:val="000D4847"/>
    <w:rsid w:val="000E2A33"/>
    <w:rsid w:val="000F28D3"/>
    <w:rsid w:val="000F5EE1"/>
    <w:rsid w:val="000F6ECF"/>
    <w:rsid w:val="00100969"/>
    <w:rsid w:val="001017FA"/>
    <w:rsid w:val="00103229"/>
    <w:rsid w:val="001366DD"/>
    <w:rsid w:val="00137F9D"/>
    <w:rsid w:val="001420AC"/>
    <w:rsid w:val="00152FC1"/>
    <w:rsid w:val="0015758C"/>
    <w:rsid w:val="00160111"/>
    <w:rsid w:val="00161295"/>
    <w:rsid w:val="0017073E"/>
    <w:rsid w:val="00174FEA"/>
    <w:rsid w:val="001757D5"/>
    <w:rsid w:val="001A14E3"/>
    <w:rsid w:val="001B0FA9"/>
    <w:rsid w:val="001B22A8"/>
    <w:rsid w:val="001B2DFE"/>
    <w:rsid w:val="001B79DF"/>
    <w:rsid w:val="001C0D32"/>
    <w:rsid w:val="001C68F8"/>
    <w:rsid w:val="001D33EF"/>
    <w:rsid w:val="001E28BE"/>
    <w:rsid w:val="001E7CE3"/>
    <w:rsid w:val="00200320"/>
    <w:rsid w:val="00201917"/>
    <w:rsid w:val="00203608"/>
    <w:rsid w:val="0020363F"/>
    <w:rsid w:val="00204040"/>
    <w:rsid w:val="00210392"/>
    <w:rsid w:val="00213B0E"/>
    <w:rsid w:val="0022367D"/>
    <w:rsid w:val="002237C5"/>
    <w:rsid w:val="00226092"/>
    <w:rsid w:val="002267F7"/>
    <w:rsid w:val="00230A01"/>
    <w:rsid w:val="00236134"/>
    <w:rsid w:val="002402EF"/>
    <w:rsid w:val="00241831"/>
    <w:rsid w:val="002636AA"/>
    <w:rsid w:val="002656C4"/>
    <w:rsid w:val="00270E6E"/>
    <w:rsid w:val="00271A06"/>
    <w:rsid w:val="00274A0D"/>
    <w:rsid w:val="00281BE9"/>
    <w:rsid w:val="00282207"/>
    <w:rsid w:val="0029129F"/>
    <w:rsid w:val="00292D0B"/>
    <w:rsid w:val="002B5686"/>
    <w:rsid w:val="002C4737"/>
    <w:rsid w:val="002D036B"/>
    <w:rsid w:val="002D0CDF"/>
    <w:rsid w:val="002D10D1"/>
    <w:rsid w:val="002D19B7"/>
    <w:rsid w:val="002D5CAF"/>
    <w:rsid w:val="00301E98"/>
    <w:rsid w:val="00313A0D"/>
    <w:rsid w:val="00322D95"/>
    <w:rsid w:val="0032427E"/>
    <w:rsid w:val="00331A16"/>
    <w:rsid w:val="003423B9"/>
    <w:rsid w:val="00347796"/>
    <w:rsid w:val="00351C6A"/>
    <w:rsid w:val="0036111A"/>
    <w:rsid w:val="00365F8B"/>
    <w:rsid w:val="00371CE9"/>
    <w:rsid w:val="00383FFB"/>
    <w:rsid w:val="00384E37"/>
    <w:rsid w:val="003A3283"/>
    <w:rsid w:val="003E0996"/>
    <w:rsid w:val="003E0BC6"/>
    <w:rsid w:val="003E5258"/>
    <w:rsid w:val="003E5544"/>
    <w:rsid w:val="003F0DFC"/>
    <w:rsid w:val="003F17B2"/>
    <w:rsid w:val="00404B9B"/>
    <w:rsid w:val="00417771"/>
    <w:rsid w:val="004208F5"/>
    <w:rsid w:val="0043098D"/>
    <w:rsid w:val="00432C77"/>
    <w:rsid w:val="00444B18"/>
    <w:rsid w:val="00453CF7"/>
    <w:rsid w:val="00466965"/>
    <w:rsid w:val="00466F4E"/>
    <w:rsid w:val="00471572"/>
    <w:rsid w:val="00474208"/>
    <w:rsid w:val="004963ED"/>
    <w:rsid w:val="004B1E4E"/>
    <w:rsid w:val="004B2100"/>
    <w:rsid w:val="004B4BB5"/>
    <w:rsid w:val="004B6827"/>
    <w:rsid w:val="004B6A23"/>
    <w:rsid w:val="004C5A28"/>
    <w:rsid w:val="004C6CEA"/>
    <w:rsid w:val="004F64AE"/>
    <w:rsid w:val="00501242"/>
    <w:rsid w:val="00502864"/>
    <w:rsid w:val="00504406"/>
    <w:rsid w:val="00504F42"/>
    <w:rsid w:val="0051656E"/>
    <w:rsid w:val="005205F4"/>
    <w:rsid w:val="00520B4C"/>
    <w:rsid w:val="00533072"/>
    <w:rsid w:val="0054259F"/>
    <w:rsid w:val="00542AF7"/>
    <w:rsid w:val="0054428E"/>
    <w:rsid w:val="00544D6D"/>
    <w:rsid w:val="005454C0"/>
    <w:rsid w:val="00557D69"/>
    <w:rsid w:val="00564D76"/>
    <w:rsid w:val="00583634"/>
    <w:rsid w:val="00586ECB"/>
    <w:rsid w:val="00592F51"/>
    <w:rsid w:val="005A1367"/>
    <w:rsid w:val="005A4B24"/>
    <w:rsid w:val="005A513D"/>
    <w:rsid w:val="005A5743"/>
    <w:rsid w:val="005C15C5"/>
    <w:rsid w:val="005C45B6"/>
    <w:rsid w:val="005D130B"/>
    <w:rsid w:val="005D61BB"/>
    <w:rsid w:val="005E089B"/>
    <w:rsid w:val="005E19F8"/>
    <w:rsid w:val="005E2B05"/>
    <w:rsid w:val="00601D70"/>
    <w:rsid w:val="00611331"/>
    <w:rsid w:val="006151CD"/>
    <w:rsid w:val="00620042"/>
    <w:rsid w:val="0062053D"/>
    <w:rsid w:val="00627BC1"/>
    <w:rsid w:val="00666E6D"/>
    <w:rsid w:val="0067077D"/>
    <w:rsid w:val="00681529"/>
    <w:rsid w:val="006A27B5"/>
    <w:rsid w:val="006C11C1"/>
    <w:rsid w:val="006C274D"/>
    <w:rsid w:val="006D06CF"/>
    <w:rsid w:val="006D083B"/>
    <w:rsid w:val="006D0E97"/>
    <w:rsid w:val="006D30EE"/>
    <w:rsid w:val="006E6127"/>
    <w:rsid w:val="006F50A3"/>
    <w:rsid w:val="00700C2F"/>
    <w:rsid w:val="007145C3"/>
    <w:rsid w:val="00715F93"/>
    <w:rsid w:val="00721088"/>
    <w:rsid w:val="007217D8"/>
    <w:rsid w:val="007275C3"/>
    <w:rsid w:val="00727782"/>
    <w:rsid w:val="0075535E"/>
    <w:rsid w:val="00760CD0"/>
    <w:rsid w:val="00763EFA"/>
    <w:rsid w:val="00764D7D"/>
    <w:rsid w:val="007667A7"/>
    <w:rsid w:val="00766D31"/>
    <w:rsid w:val="00770055"/>
    <w:rsid w:val="00771336"/>
    <w:rsid w:val="0078238D"/>
    <w:rsid w:val="0079305F"/>
    <w:rsid w:val="007A5F4C"/>
    <w:rsid w:val="007B2F0D"/>
    <w:rsid w:val="007C2043"/>
    <w:rsid w:val="007C2CFE"/>
    <w:rsid w:val="007D0EA2"/>
    <w:rsid w:val="007E47FD"/>
    <w:rsid w:val="007E7F30"/>
    <w:rsid w:val="007F02C1"/>
    <w:rsid w:val="007F6831"/>
    <w:rsid w:val="00800501"/>
    <w:rsid w:val="0080709E"/>
    <w:rsid w:val="008109ED"/>
    <w:rsid w:val="00814AD1"/>
    <w:rsid w:val="00822258"/>
    <w:rsid w:val="00823752"/>
    <w:rsid w:val="008614C4"/>
    <w:rsid w:val="0086684E"/>
    <w:rsid w:val="008679F3"/>
    <w:rsid w:val="00877796"/>
    <w:rsid w:val="008778C4"/>
    <w:rsid w:val="00891460"/>
    <w:rsid w:val="00893B52"/>
    <w:rsid w:val="008A4BEC"/>
    <w:rsid w:val="008A62D8"/>
    <w:rsid w:val="008B0739"/>
    <w:rsid w:val="008B2B9E"/>
    <w:rsid w:val="008B7093"/>
    <w:rsid w:val="008C2933"/>
    <w:rsid w:val="008C2B51"/>
    <w:rsid w:val="008C327D"/>
    <w:rsid w:val="008D04CC"/>
    <w:rsid w:val="008D091A"/>
    <w:rsid w:val="008E37C2"/>
    <w:rsid w:val="008E4A79"/>
    <w:rsid w:val="008E7C11"/>
    <w:rsid w:val="008F0709"/>
    <w:rsid w:val="0090194C"/>
    <w:rsid w:val="0090754D"/>
    <w:rsid w:val="00914B84"/>
    <w:rsid w:val="009152A2"/>
    <w:rsid w:val="009311FA"/>
    <w:rsid w:val="009340A7"/>
    <w:rsid w:val="00942067"/>
    <w:rsid w:val="00945836"/>
    <w:rsid w:val="00963BFC"/>
    <w:rsid w:val="009741B7"/>
    <w:rsid w:val="00993D6C"/>
    <w:rsid w:val="00994D3F"/>
    <w:rsid w:val="00997D46"/>
    <w:rsid w:val="009A1714"/>
    <w:rsid w:val="009B4EEB"/>
    <w:rsid w:val="009B51F0"/>
    <w:rsid w:val="009B5F7F"/>
    <w:rsid w:val="009C483D"/>
    <w:rsid w:val="009C67CA"/>
    <w:rsid w:val="009C7343"/>
    <w:rsid w:val="009E1FC3"/>
    <w:rsid w:val="009E65D2"/>
    <w:rsid w:val="009F42D0"/>
    <w:rsid w:val="009F5393"/>
    <w:rsid w:val="009F6C14"/>
    <w:rsid w:val="00A320E2"/>
    <w:rsid w:val="00A37062"/>
    <w:rsid w:val="00A42D51"/>
    <w:rsid w:val="00A4517F"/>
    <w:rsid w:val="00A4712A"/>
    <w:rsid w:val="00A51939"/>
    <w:rsid w:val="00A60364"/>
    <w:rsid w:val="00A61297"/>
    <w:rsid w:val="00A727A6"/>
    <w:rsid w:val="00A95ED1"/>
    <w:rsid w:val="00A97566"/>
    <w:rsid w:val="00AA4539"/>
    <w:rsid w:val="00AA622D"/>
    <w:rsid w:val="00AB381B"/>
    <w:rsid w:val="00AC1E42"/>
    <w:rsid w:val="00AD19A7"/>
    <w:rsid w:val="00AD4954"/>
    <w:rsid w:val="00AD7D0C"/>
    <w:rsid w:val="00AE6FDA"/>
    <w:rsid w:val="00AF1137"/>
    <w:rsid w:val="00AF1AD6"/>
    <w:rsid w:val="00AF5E29"/>
    <w:rsid w:val="00B04145"/>
    <w:rsid w:val="00B14AF9"/>
    <w:rsid w:val="00B1712D"/>
    <w:rsid w:val="00B20D34"/>
    <w:rsid w:val="00B301C8"/>
    <w:rsid w:val="00B31BF1"/>
    <w:rsid w:val="00B36BB5"/>
    <w:rsid w:val="00B449E4"/>
    <w:rsid w:val="00B459E1"/>
    <w:rsid w:val="00B466D3"/>
    <w:rsid w:val="00B55C02"/>
    <w:rsid w:val="00B6204D"/>
    <w:rsid w:val="00B668F4"/>
    <w:rsid w:val="00B83B21"/>
    <w:rsid w:val="00B87015"/>
    <w:rsid w:val="00B927AB"/>
    <w:rsid w:val="00BA7FF5"/>
    <w:rsid w:val="00BC1A05"/>
    <w:rsid w:val="00BC7C49"/>
    <w:rsid w:val="00BE2B80"/>
    <w:rsid w:val="00BF16ED"/>
    <w:rsid w:val="00BF513B"/>
    <w:rsid w:val="00BF7C20"/>
    <w:rsid w:val="00C027E4"/>
    <w:rsid w:val="00C0531A"/>
    <w:rsid w:val="00C211A6"/>
    <w:rsid w:val="00C247D4"/>
    <w:rsid w:val="00C35172"/>
    <w:rsid w:val="00C40475"/>
    <w:rsid w:val="00C43ED0"/>
    <w:rsid w:val="00C44D78"/>
    <w:rsid w:val="00C507BB"/>
    <w:rsid w:val="00C573F9"/>
    <w:rsid w:val="00C64113"/>
    <w:rsid w:val="00C64425"/>
    <w:rsid w:val="00C71637"/>
    <w:rsid w:val="00C83331"/>
    <w:rsid w:val="00C92BA2"/>
    <w:rsid w:val="00C96896"/>
    <w:rsid w:val="00CA185C"/>
    <w:rsid w:val="00CA31E4"/>
    <w:rsid w:val="00CA63BD"/>
    <w:rsid w:val="00CA6BEB"/>
    <w:rsid w:val="00CC3F5D"/>
    <w:rsid w:val="00CD0C76"/>
    <w:rsid w:val="00CF1221"/>
    <w:rsid w:val="00CF13E5"/>
    <w:rsid w:val="00D10C52"/>
    <w:rsid w:val="00D16B2B"/>
    <w:rsid w:val="00D260E2"/>
    <w:rsid w:val="00D302A5"/>
    <w:rsid w:val="00D3076C"/>
    <w:rsid w:val="00D344D5"/>
    <w:rsid w:val="00D37C02"/>
    <w:rsid w:val="00D61924"/>
    <w:rsid w:val="00D646FF"/>
    <w:rsid w:val="00D65F10"/>
    <w:rsid w:val="00D672DD"/>
    <w:rsid w:val="00D7194D"/>
    <w:rsid w:val="00D81EF1"/>
    <w:rsid w:val="00D90293"/>
    <w:rsid w:val="00D92E28"/>
    <w:rsid w:val="00DA2B10"/>
    <w:rsid w:val="00DB1F83"/>
    <w:rsid w:val="00DC2939"/>
    <w:rsid w:val="00DC3E61"/>
    <w:rsid w:val="00DC448B"/>
    <w:rsid w:val="00DC68A8"/>
    <w:rsid w:val="00DD48F6"/>
    <w:rsid w:val="00DD4D73"/>
    <w:rsid w:val="00DD59F0"/>
    <w:rsid w:val="00E23DBD"/>
    <w:rsid w:val="00E27224"/>
    <w:rsid w:val="00E303F3"/>
    <w:rsid w:val="00E37A01"/>
    <w:rsid w:val="00E4417C"/>
    <w:rsid w:val="00E57845"/>
    <w:rsid w:val="00E618CA"/>
    <w:rsid w:val="00E65135"/>
    <w:rsid w:val="00E73693"/>
    <w:rsid w:val="00EA0E94"/>
    <w:rsid w:val="00EA0FEC"/>
    <w:rsid w:val="00EA4BBF"/>
    <w:rsid w:val="00EB2208"/>
    <w:rsid w:val="00EB4B34"/>
    <w:rsid w:val="00EB7EBB"/>
    <w:rsid w:val="00EC11A0"/>
    <w:rsid w:val="00EC5C90"/>
    <w:rsid w:val="00ED3658"/>
    <w:rsid w:val="00ED6464"/>
    <w:rsid w:val="00EE2A32"/>
    <w:rsid w:val="00EE4D3C"/>
    <w:rsid w:val="00EF2B6B"/>
    <w:rsid w:val="00EF2E70"/>
    <w:rsid w:val="00EF3AC1"/>
    <w:rsid w:val="00EF4572"/>
    <w:rsid w:val="00F0331A"/>
    <w:rsid w:val="00F108CB"/>
    <w:rsid w:val="00F1522E"/>
    <w:rsid w:val="00F15636"/>
    <w:rsid w:val="00F260D3"/>
    <w:rsid w:val="00F317BE"/>
    <w:rsid w:val="00F3417E"/>
    <w:rsid w:val="00F346AF"/>
    <w:rsid w:val="00F362AA"/>
    <w:rsid w:val="00F53A49"/>
    <w:rsid w:val="00F54028"/>
    <w:rsid w:val="00F56814"/>
    <w:rsid w:val="00F848B4"/>
    <w:rsid w:val="00F93AA9"/>
    <w:rsid w:val="00F947DC"/>
    <w:rsid w:val="00FC6AC6"/>
    <w:rsid w:val="00FC6DF8"/>
    <w:rsid w:val="00FD020D"/>
    <w:rsid w:val="00FD3CB3"/>
    <w:rsid w:val="00FD7EBA"/>
    <w:rsid w:val="00FE2106"/>
    <w:rsid w:val="00FE5FE6"/>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58C32B"/>
  <w15:docId w15:val="{D45E4280-36E7-4349-87F7-AA6D7A386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Venjulegur">
    <w:name w:val="Normal"/>
    <w:qFormat/>
    <w:rsid w:val="00A51939"/>
    <w:pPr>
      <w:spacing w:line="360" w:lineRule="auto"/>
    </w:pPr>
    <w:rPr>
      <w:rFonts w:ascii="Calibri" w:eastAsia="Calibri" w:hAnsi="Calibri" w:cs="Times New Roman"/>
    </w:rPr>
  </w:style>
  <w:style w:type="paragraph" w:styleId="Fyrirsgn1">
    <w:name w:val="heading 1"/>
    <w:basedOn w:val="Venjulegur"/>
    <w:next w:val="Venjulegur"/>
    <w:link w:val="Fyrirsgn1Staf"/>
    <w:uiPriority w:val="9"/>
    <w:qFormat/>
    <w:rsid w:val="004F64AE"/>
    <w:pPr>
      <w:keepNext/>
      <w:numPr>
        <w:numId w:val="18"/>
      </w:numPr>
      <w:spacing w:before="240" w:after="60"/>
      <w:outlineLvl w:val="0"/>
    </w:pPr>
    <w:rPr>
      <w:rFonts w:eastAsia="Times New Roman"/>
      <w:b/>
      <w:bCs/>
      <w:kern w:val="32"/>
      <w:sz w:val="28"/>
      <w:szCs w:val="32"/>
    </w:rPr>
  </w:style>
  <w:style w:type="paragraph" w:styleId="Fyrirsgn2">
    <w:name w:val="heading 2"/>
    <w:basedOn w:val="Venjulegur"/>
    <w:next w:val="Venjulegur"/>
    <w:link w:val="Fyrirsgn2Staf"/>
    <w:uiPriority w:val="9"/>
    <w:unhideWhenUsed/>
    <w:qFormat/>
    <w:rsid w:val="00BC1A05"/>
    <w:pPr>
      <w:keepNext/>
      <w:keepLines/>
      <w:numPr>
        <w:ilvl w:val="1"/>
        <w:numId w:val="18"/>
      </w:numPr>
      <w:spacing w:before="200" w:after="0"/>
      <w:outlineLvl w:val="1"/>
    </w:pPr>
    <w:rPr>
      <w:rFonts w:asciiTheme="majorHAnsi" w:eastAsiaTheme="majorEastAsia" w:hAnsiTheme="majorHAnsi" w:cstheme="majorBidi"/>
      <w:bCs/>
      <w:sz w:val="26"/>
      <w:szCs w:val="26"/>
    </w:rPr>
  </w:style>
  <w:style w:type="paragraph" w:styleId="Fyrirsgn3">
    <w:name w:val="heading 3"/>
    <w:basedOn w:val="Venjulegur"/>
    <w:next w:val="Venjulegur"/>
    <w:link w:val="Fyrirsgn3Staf"/>
    <w:uiPriority w:val="9"/>
    <w:unhideWhenUsed/>
    <w:qFormat/>
    <w:rsid w:val="000E2A33"/>
    <w:pPr>
      <w:keepNext/>
      <w:keepLines/>
      <w:numPr>
        <w:ilvl w:val="2"/>
        <w:numId w:val="18"/>
      </w:numPr>
      <w:spacing w:before="40" w:after="0"/>
      <w:outlineLvl w:val="2"/>
    </w:pPr>
    <w:rPr>
      <w:rFonts w:asciiTheme="majorHAnsi" w:eastAsiaTheme="majorEastAsia" w:hAnsiTheme="majorHAnsi" w:cstheme="majorBidi"/>
      <w:color w:val="243F60" w:themeColor="accent1" w:themeShade="7F"/>
      <w:sz w:val="24"/>
      <w:szCs w:val="24"/>
    </w:rPr>
  </w:style>
  <w:style w:type="paragraph" w:styleId="Fyrirsgn4">
    <w:name w:val="heading 4"/>
    <w:basedOn w:val="Venjulegur"/>
    <w:next w:val="Venjulegur"/>
    <w:link w:val="Fyrirsgn4Staf"/>
    <w:uiPriority w:val="9"/>
    <w:semiHidden/>
    <w:unhideWhenUsed/>
    <w:qFormat/>
    <w:rsid w:val="000E2A33"/>
    <w:pPr>
      <w:keepNext/>
      <w:keepLines/>
      <w:numPr>
        <w:ilvl w:val="3"/>
        <w:numId w:val="18"/>
      </w:numPr>
      <w:spacing w:before="40" w:after="0"/>
      <w:outlineLvl w:val="3"/>
    </w:pPr>
    <w:rPr>
      <w:rFonts w:asciiTheme="majorHAnsi" w:eastAsiaTheme="majorEastAsia" w:hAnsiTheme="majorHAnsi" w:cstheme="majorBidi"/>
      <w:i/>
      <w:iCs/>
      <w:color w:val="365F91" w:themeColor="accent1" w:themeShade="BF"/>
    </w:rPr>
  </w:style>
  <w:style w:type="paragraph" w:styleId="Fyrirsgn5">
    <w:name w:val="heading 5"/>
    <w:basedOn w:val="Venjulegur"/>
    <w:next w:val="Venjulegur"/>
    <w:link w:val="Fyrirsgn5Staf"/>
    <w:uiPriority w:val="9"/>
    <w:semiHidden/>
    <w:unhideWhenUsed/>
    <w:qFormat/>
    <w:rsid w:val="000E2A33"/>
    <w:pPr>
      <w:keepNext/>
      <w:keepLines/>
      <w:numPr>
        <w:ilvl w:val="4"/>
        <w:numId w:val="18"/>
      </w:numPr>
      <w:spacing w:before="40" w:after="0"/>
      <w:outlineLvl w:val="4"/>
    </w:pPr>
    <w:rPr>
      <w:rFonts w:asciiTheme="majorHAnsi" w:eastAsiaTheme="majorEastAsia" w:hAnsiTheme="majorHAnsi" w:cstheme="majorBidi"/>
      <w:color w:val="365F91" w:themeColor="accent1" w:themeShade="BF"/>
    </w:rPr>
  </w:style>
  <w:style w:type="paragraph" w:styleId="Fyrirsgn6">
    <w:name w:val="heading 6"/>
    <w:basedOn w:val="Venjulegur"/>
    <w:next w:val="Venjulegur"/>
    <w:link w:val="Fyrirsgn6Staf"/>
    <w:uiPriority w:val="9"/>
    <w:semiHidden/>
    <w:unhideWhenUsed/>
    <w:qFormat/>
    <w:rsid w:val="000E2A33"/>
    <w:pPr>
      <w:keepNext/>
      <w:keepLines/>
      <w:numPr>
        <w:ilvl w:val="5"/>
        <w:numId w:val="18"/>
      </w:numPr>
      <w:spacing w:before="40" w:after="0"/>
      <w:outlineLvl w:val="5"/>
    </w:pPr>
    <w:rPr>
      <w:rFonts w:asciiTheme="majorHAnsi" w:eastAsiaTheme="majorEastAsia" w:hAnsiTheme="majorHAnsi" w:cstheme="majorBidi"/>
      <w:color w:val="243F60" w:themeColor="accent1" w:themeShade="7F"/>
    </w:rPr>
  </w:style>
  <w:style w:type="paragraph" w:styleId="Fyrirsgn7">
    <w:name w:val="heading 7"/>
    <w:basedOn w:val="Venjulegur"/>
    <w:next w:val="Venjulegur"/>
    <w:link w:val="Fyrirsgn7Staf"/>
    <w:uiPriority w:val="9"/>
    <w:semiHidden/>
    <w:unhideWhenUsed/>
    <w:qFormat/>
    <w:rsid w:val="000E2A33"/>
    <w:pPr>
      <w:keepNext/>
      <w:keepLines/>
      <w:numPr>
        <w:ilvl w:val="6"/>
        <w:numId w:val="18"/>
      </w:numPr>
      <w:spacing w:before="40" w:after="0"/>
      <w:outlineLvl w:val="6"/>
    </w:pPr>
    <w:rPr>
      <w:rFonts w:asciiTheme="majorHAnsi" w:eastAsiaTheme="majorEastAsia" w:hAnsiTheme="majorHAnsi" w:cstheme="majorBidi"/>
      <w:i/>
      <w:iCs/>
      <w:color w:val="243F60" w:themeColor="accent1" w:themeShade="7F"/>
    </w:rPr>
  </w:style>
  <w:style w:type="paragraph" w:styleId="Fyrirsgn8">
    <w:name w:val="heading 8"/>
    <w:basedOn w:val="Venjulegur"/>
    <w:next w:val="Venjulegur"/>
    <w:link w:val="Fyrirsgn8Staf"/>
    <w:uiPriority w:val="9"/>
    <w:semiHidden/>
    <w:unhideWhenUsed/>
    <w:qFormat/>
    <w:rsid w:val="000E2A33"/>
    <w:pPr>
      <w:keepNext/>
      <w:keepLines/>
      <w:numPr>
        <w:ilvl w:val="7"/>
        <w:numId w:val="18"/>
      </w:numPr>
      <w:spacing w:before="40" w:after="0"/>
      <w:outlineLvl w:val="7"/>
    </w:pPr>
    <w:rPr>
      <w:rFonts w:asciiTheme="majorHAnsi" w:eastAsiaTheme="majorEastAsia" w:hAnsiTheme="majorHAnsi" w:cstheme="majorBidi"/>
      <w:color w:val="272727" w:themeColor="text1" w:themeTint="D8"/>
      <w:sz w:val="21"/>
      <w:szCs w:val="21"/>
    </w:rPr>
  </w:style>
  <w:style w:type="paragraph" w:styleId="Fyrirsgn9">
    <w:name w:val="heading 9"/>
    <w:basedOn w:val="Venjulegur"/>
    <w:next w:val="Venjulegur"/>
    <w:link w:val="Fyrirsgn9Staf"/>
    <w:uiPriority w:val="9"/>
    <w:semiHidden/>
    <w:unhideWhenUsed/>
    <w:qFormat/>
    <w:rsid w:val="000E2A33"/>
    <w:pPr>
      <w:keepNext/>
      <w:keepLines/>
      <w:numPr>
        <w:ilvl w:val="8"/>
        <w:numId w:val="18"/>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paragraph" w:styleId="Enginbil">
    <w:name w:val="No Spacing"/>
    <w:uiPriority w:val="99"/>
    <w:qFormat/>
    <w:rsid w:val="004F64AE"/>
    <w:pPr>
      <w:spacing w:after="0" w:line="240" w:lineRule="auto"/>
    </w:pPr>
    <w:rPr>
      <w:rFonts w:ascii="Calibri" w:eastAsia="Calibri" w:hAnsi="Calibri" w:cs="Times New Roman"/>
    </w:rPr>
  </w:style>
  <w:style w:type="character" w:customStyle="1" w:styleId="Fyrirsgn1Staf">
    <w:name w:val="Fyrirsögn 1 Staf"/>
    <w:basedOn w:val="Sjlfgefinleturgermlsgreinar"/>
    <w:link w:val="Fyrirsgn1"/>
    <w:uiPriority w:val="9"/>
    <w:rsid w:val="004F64AE"/>
    <w:rPr>
      <w:rFonts w:ascii="Calibri" w:eastAsia="Times New Roman" w:hAnsi="Calibri" w:cs="Times New Roman"/>
      <w:b/>
      <w:bCs/>
      <w:kern w:val="32"/>
      <w:sz w:val="28"/>
      <w:szCs w:val="32"/>
    </w:rPr>
  </w:style>
  <w:style w:type="paragraph" w:styleId="Fyrirsgnefnisyfirlits">
    <w:name w:val="TOC Heading"/>
    <w:basedOn w:val="Fyrirsgn1"/>
    <w:next w:val="Venjulegur"/>
    <w:uiPriority w:val="39"/>
    <w:semiHidden/>
    <w:unhideWhenUsed/>
    <w:qFormat/>
    <w:rsid w:val="004F64AE"/>
    <w:pPr>
      <w:keepLines/>
      <w:spacing w:before="480" w:after="0"/>
      <w:outlineLvl w:val="9"/>
    </w:pPr>
    <w:rPr>
      <w:rFonts w:asciiTheme="majorHAnsi" w:eastAsiaTheme="majorEastAsia" w:hAnsiTheme="majorHAnsi" w:cstheme="majorBidi"/>
      <w:color w:val="365F91" w:themeColor="accent1" w:themeShade="BF"/>
      <w:kern w:val="0"/>
      <w:szCs w:val="28"/>
      <w:lang w:eastAsia="is-IS"/>
    </w:rPr>
  </w:style>
  <w:style w:type="paragraph" w:styleId="Efnisyfirlit2">
    <w:name w:val="toc 2"/>
    <w:basedOn w:val="Venjulegur"/>
    <w:next w:val="Venjulegur"/>
    <w:autoRedefine/>
    <w:uiPriority w:val="39"/>
    <w:unhideWhenUsed/>
    <w:qFormat/>
    <w:rsid w:val="004F64AE"/>
    <w:pPr>
      <w:spacing w:after="100"/>
      <w:ind w:left="220"/>
    </w:pPr>
    <w:rPr>
      <w:rFonts w:asciiTheme="minorHAnsi" w:eastAsiaTheme="minorEastAsia" w:hAnsiTheme="minorHAnsi" w:cstheme="minorBidi"/>
      <w:lang w:eastAsia="is-IS"/>
    </w:rPr>
  </w:style>
  <w:style w:type="paragraph" w:styleId="Efnisyfirlit1">
    <w:name w:val="toc 1"/>
    <w:basedOn w:val="Venjulegur"/>
    <w:next w:val="Venjulegur"/>
    <w:autoRedefine/>
    <w:uiPriority w:val="39"/>
    <w:unhideWhenUsed/>
    <w:qFormat/>
    <w:rsid w:val="004F64AE"/>
    <w:pPr>
      <w:spacing w:after="100"/>
    </w:pPr>
    <w:rPr>
      <w:rFonts w:asciiTheme="minorHAnsi" w:eastAsiaTheme="minorEastAsia" w:hAnsiTheme="minorHAnsi" w:cstheme="minorBidi"/>
      <w:lang w:eastAsia="is-IS"/>
    </w:rPr>
  </w:style>
  <w:style w:type="paragraph" w:styleId="Efnisyfirlit3">
    <w:name w:val="toc 3"/>
    <w:basedOn w:val="Venjulegur"/>
    <w:next w:val="Venjulegur"/>
    <w:autoRedefine/>
    <w:uiPriority w:val="39"/>
    <w:unhideWhenUsed/>
    <w:qFormat/>
    <w:rsid w:val="004F64AE"/>
    <w:pPr>
      <w:spacing w:after="100"/>
      <w:ind w:left="440"/>
    </w:pPr>
    <w:rPr>
      <w:rFonts w:asciiTheme="minorHAnsi" w:eastAsiaTheme="minorEastAsia" w:hAnsiTheme="minorHAnsi" w:cstheme="minorBidi"/>
      <w:lang w:eastAsia="is-IS"/>
    </w:rPr>
  </w:style>
  <w:style w:type="paragraph" w:styleId="Blrutexti">
    <w:name w:val="Balloon Text"/>
    <w:basedOn w:val="Venjulegur"/>
    <w:link w:val="BlrutextiStaf"/>
    <w:uiPriority w:val="99"/>
    <w:semiHidden/>
    <w:unhideWhenUsed/>
    <w:rsid w:val="004F64AE"/>
    <w:pPr>
      <w:spacing w:after="0" w:line="240" w:lineRule="auto"/>
    </w:pPr>
    <w:rPr>
      <w:rFonts w:ascii="Tahoma" w:hAnsi="Tahoma" w:cs="Tahoma"/>
      <w:sz w:val="16"/>
      <w:szCs w:val="16"/>
    </w:rPr>
  </w:style>
  <w:style w:type="character" w:customStyle="1" w:styleId="BlrutextiStaf">
    <w:name w:val="Blöðrutexti Staf"/>
    <w:basedOn w:val="Sjlfgefinleturgermlsgreinar"/>
    <w:link w:val="Blrutexti"/>
    <w:uiPriority w:val="99"/>
    <w:semiHidden/>
    <w:rsid w:val="004F64AE"/>
    <w:rPr>
      <w:rFonts w:ascii="Tahoma" w:eastAsia="Calibri" w:hAnsi="Tahoma" w:cs="Tahoma"/>
      <w:sz w:val="16"/>
      <w:szCs w:val="16"/>
    </w:rPr>
  </w:style>
  <w:style w:type="character" w:customStyle="1" w:styleId="Fyrirsgn2Staf">
    <w:name w:val="Fyrirsögn 2 Staf"/>
    <w:basedOn w:val="Sjlfgefinleturgermlsgreinar"/>
    <w:link w:val="Fyrirsgn2"/>
    <w:uiPriority w:val="9"/>
    <w:rsid w:val="00BC1A05"/>
    <w:rPr>
      <w:rFonts w:asciiTheme="majorHAnsi" w:eastAsiaTheme="majorEastAsia" w:hAnsiTheme="majorHAnsi" w:cstheme="majorBidi"/>
      <w:bCs/>
      <w:sz w:val="26"/>
      <w:szCs w:val="26"/>
    </w:rPr>
  </w:style>
  <w:style w:type="table" w:styleId="Hnitanettflu">
    <w:name w:val="Table Grid"/>
    <w:basedOn w:val="Tafla-venjuleg"/>
    <w:uiPriority w:val="39"/>
    <w:rsid w:val="00A612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ilungsskygging2-hersla5">
    <w:name w:val="Medium Shading 2 Accent 5"/>
    <w:basedOn w:val="Tafla-venjuleg"/>
    <w:uiPriority w:val="64"/>
    <w:rsid w:val="00A6129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lungshnitanet3-hersla5">
    <w:name w:val="Medium Grid 3 Accent 5"/>
    <w:basedOn w:val="Tafla-venjuleg"/>
    <w:uiPriority w:val="69"/>
    <w:rsid w:val="00A6129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character" w:styleId="Tengill">
    <w:name w:val="Hyperlink"/>
    <w:basedOn w:val="Sjlfgefinleturgermlsgreinar"/>
    <w:uiPriority w:val="99"/>
    <w:unhideWhenUsed/>
    <w:rsid w:val="00FE5FE6"/>
    <w:rPr>
      <w:color w:val="0000FF" w:themeColor="hyperlink"/>
      <w:u w:val="single"/>
    </w:rPr>
  </w:style>
  <w:style w:type="paragraph" w:styleId="Mlsgreinlista">
    <w:name w:val="List Paragraph"/>
    <w:basedOn w:val="Venjulegur"/>
    <w:link w:val="MlsgreinlistaStaf"/>
    <w:uiPriority w:val="34"/>
    <w:qFormat/>
    <w:rsid w:val="00FC6AC6"/>
    <w:pPr>
      <w:ind w:left="720"/>
      <w:contextualSpacing/>
    </w:pPr>
  </w:style>
  <w:style w:type="paragraph" w:styleId="Suhaus">
    <w:name w:val="header"/>
    <w:basedOn w:val="Venjulegur"/>
    <w:link w:val="SuhausStaf"/>
    <w:uiPriority w:val="99"/>
    <w:unhideWhenUsed/>
    <w:rsid w:val="00AD4954"/>
    <w:pPr>
      <w:tabs>
        <w:tab w:val="center" w:pos="4536"/>
        <w:tab w:val="right" w:pos="9072"/>
      </w:tabs>
      <w:spacing w:after="0" w:line="240" w:lineRule="auto"/>
    </w:pPr>
  </w:style>
  <w:style w:type="character" w:customStyle="1" w:styleId="SuhausStaf">
    <w:name w:val="Síðuhaus Staf"/>
    <w:basedOn w:val="Sjlfgefinleturgermlsgreinar"/>
    <w:link w:val="Suhaus"/>
    <w:uiPriority w:val="99"/>
    <w:rsid w:val="00AD4954"/>
    <w:rPr>
      <w:rFonts w:ascii="Calibri" w:eastAsia="Calibri" w:hAnsi="Calibri" w:cs="Times New Roman"/>
    </w:rPr>
  </w:style>
  <w:style w:type="paragraph" w:styleId="Suftur">
    <w:name w:val="footer"/>
    <w:basedOn w:val="Venjulegur"/>
    <w:link w:val="SufturStaf"/>
    <w:uiPriority w:val="99"/>
    <w:unhideWhenUsed/>
    <w:rsid w:val="00AD4954"/>
    <w:pPr>
      <w:tabs>
        <w:tab w:val="center" w:pos="4536"/>
        <w:tab w:val="right" w:pos="9072"/>
      </w:tabs>
      <w:spacing w:after="0" w:line="240" w:lineRule="auto"/>
    </w:pPr>
  </w:style>
  <w:style w:type="character" w:customStyle="1" w:styleId="SufturStaf">
    <w:name w:val="Síðufótur Staf"/>
    <w:basedOn w:val="Sjlfgefinleturgermlsgreinar"/>
    <w:link w:val="Suftur"/>
    <w:uiPriority w:val="99"/>
    <w:rsid w:val="00AD4954"/>
    <w:rPr>
      <w:rFonts w:ascii="Calibri" w:eastAsia="Calibri" w:hAnsi="Calibri" w:cs="Times New Roman"/>
    </w:rPr>
  </w:style>
  <w:style w:type="character" w:customStyle="1" w:styleId="Fyrirsgn3Staf">
    <w:name w:val="Fyrirsögn 3 Staf"/>
    <w:basedOn w:val="Sjlfgefinleturgermlsgreinar"/>
    <w:link w:val="Fyrirsgn3"/>
    <w:uiPriority w:val="9"/>
    <w:rsid w:val="000E2A33"/>
    <w:rPr>
      <w:rFonts w:asciiTheme="majorHAnsi" w:eastAsiaTheme="majorEastAsia" w:hAnsiTheme="majorHAnsi" w:cstheme="majorBidi"/>
      <w:color w:val="243F60" w:themeColor="accent1" w:themeShade="7F"/>
      <w:sz w:val="24"/>
      <w:szCs w:val="24"/>
    </w:rPr>
  </w:style>
  <w:style w:type="character" w:customStyle="1" w:styleId="Fyrirsgn4Staf">
    <w:name w:val="Fyrirsögn 4 Staf"/>
    <w:basedOn w:val="Sjlfgefinleturgermlsgreinar"/>
    <w:link w:val="Fyrirsgn4"/>
    <w:uiPriority w:val="9"/>
    <w:semiHidden/>
    <w:rsid w:val="000E2A33"/>
    <w:rPr>
      <w:rFonts w:asciiTheme="majorHAnsi" w:eastAsiaTheme="majorEastAsia" w:hAnsiTheme="majorHAnsi" w:cstheme="majorBidi"/>
      <w:i/>
      <w:iCs/>
      <w:color w:val="365F91" w:themeColor="accent1" w:themeShade="BF"/>
    </w:rPr>
  </w:style>
  <w:style w:type="character" w:customStyle="1" w:styleId="Fyrirsgn5Staf">
    <w:name w:val="Fyrirsögn 5 Staf"/>
    <w:basedOn w:val="Sjlfgefinleturgermlsgreinar"/>
    <w:link w:val="Fyrirsgn5"/>
    <w:uiPriority w:val="9"/>
    <w:semiHidden/>
    <w:rsid w:val="000E2A33"/>
    <w:rPr>
      <w:rFonts w:asciiTheme="majorHAnsi" w:eastAsiaTheme="majorEastAsia" w:hAnsiTheme="majorHAnsi" w:cstheme="majorBidi"/>
      <w:color w:val="365F91" w:themeColor="accent1" w:themeShade="BF"/>
    </w:rPr>
  </w:style>
  <w:style w:type="character" w:customStyle="1" w:styleId="Fyrirsgn6Staf">
    <w:name w:val="Fyrirsögn 6 Staf"/>
    <w:basedOn w:val="Sjlfgefinleturgermlsgreinar"/>
    <w:link w:val="Fyrirsgn6"/>
    <w:uiPriority w:val="9"/>
    <w:semiHidden/>
    <w:rsid w:val="000E2A33"/>
    <w:rPr>
      <w:rFonts w:asciiTheme="majorHAnsi" w:eastAsiaTheme="majorEastAsia" w:hAnsiTheme="majorHAnsi" w:cstheme="majorBidi"/>
      <w:color w:val="243F60" w:themeColor="accent1" w:themeShade="7F"/>
    </w:rPr>
  </w:style>
  <w:style w:type="character" w:customStyle="1" w:styleId="Fyrirsgn7Staf">
    <w:name w:val="Fyrirsögn 7 Staf"/>
    <w:basedOn w:val="Sjlfgefinleturgermlsgreinar"/>
    <w:link w:val="Fyrirsgn7"/>
    <w:uiPriority w:val="9"/>
    <w:semiHidden/>
    <w:rsid w:val="000E2A33"/>
    <w:rPr>
      <w:rFonts w:asciiTheme="majorHAnsi" w:eastAsiaTheme="majorEastAsia" w:hAnsiTheme="majorHAnsi" w:cstheme="majorBidi"/>
      <w:i/>
      <w:iCs/>
      <w:color w:val="243F60" w:themeColor="accent1" w:themeShade="7F"/>
    </w:rPr>
  </w:style>
  <w:style w:type="character" w:customStyle="1" w:styleId="Fyrirsgn8Staf">
    <w:name w:val="Fyrirsögn 8 Staf"/>
    <w:basedOn w:val="Sjlfgefinleturgermlsgreinar"/>
    <w:link w:val="Fyrirsgn8"/>
    <w:uiPriority w:val="9"/>
    <w:semiHidden/>
    <w:rsid w:val="000E2A33"/>
    <w:rPr>
      <w:rFonts w:asciiTheme="majorHAnsi" w:eastAsiaTheme="majorEastAsia" w:hAnsiTheme="majorHAnsi" w:cstheme="majorBidi"/>
      <w:color w:val="272727" w:themeColor="text1" w:themeTint="D8"/>
      <w:sz w:val="21"/>
      <w:szCs w:val="21"/>
    </w:rPr>
  </w:style>
  <w:style w:type="character" w:customStyle="1" w:styleId="Fyrirsgn9Staf">
    <w:name w:val="Fyrirsögn 9 Staf"/>
    <w:basedOn w:val="Sjlfgefinleturgermlsgreinar"/>
    <w:link w:val="Fyrirsgn9"/>
    <w:uiPriority w:val="9"/>
    <w:semiHidden/>
    <w:rsid w:val="000E2A33"/>
    <w:rPr>
      <w:rFonts w:asciiTheme="majorHAnsi" w:eastAsiaTheme="majorEastAsia" w:hAnsiTheme="majorHAnsi" w:cstheme="majorBidi"/>
      <w:i/>
      <w:iCs/>
      <w:color w:val="272727" w:themeColor="text1" w:themeTint="D8"/>
      <w:sz w:val="21"/>
      <w:szCs w:val="21"/>
    </w:rPr>
  </w:style>
  <w:style w:type="character" w:styleId="Tilvsunathugasemd">
    <w:name w:val="annotation reference"/>
    <w:basedOn w:val="Sjlfgefinleturgermlsgreinar"/>
    <w:uiPriority w:val="99"/>
    <w:semiHidden/>
    <w:unhideWhenUsed/>
    <w:rsid w:val="00764D7D"/>
    <w:rPr>
      <w:sz w:val="16"/>
      <w:szCs w:val="16"/>
    </w:rPr>
  </w:style>
  <w:style w:type="paragraph" w:styleId="Textiathugasemdar">
    <w:name w:val="annotation text"/>
    <w:basedOn w:val="Venjulegur"/>
    <w:link w:val="TextiathugasemdarStaf"/>
    <w:uiPriority w:val="99"/>
    <w:semiHidden/>
    <w:unhideWhenUsed/>
    <w:rsid w:val="00764D7D"/>
    <w:pPr>
      <w:spacing w:line="240" w:lineRule="auto"/>
    </w:pPr>
    <w:rPr>
      <w:sz w:val="20"/>
      <w:szCs w:val="20"/>
    </w:rPr>
  </w:style>
  <w:style w:type="character" w:customStyle="1" w:styleId="TextiathugasemdarStaf">
    <w:name w:val="Texti athugasemdar Staf"/>
    <w:basedOn w:val="Sjlfgefinleturgermlsgreinar"/>
    <w:link w:val="Textiathugasemdar"/>
    <w:uiPriority w:val="99"/>
    <w:semiHidden/>
    <w:rsid w:val="00764D7D"/>
    <w:rPr>
      <w:rFonts w:ascii="Calibri" w:eastAsia="Calibri" w:hAnsi="Calibri" w:cs="Times New Roman"/>
      <w:sz w:val="20"/>
      <w:szCs w:val="20"/>
    </w:rPr>
  </w:style>
  <w:style w:type="paragraph" w:styleId="Efniathugasemdar">
    <w:name w:val="annotation subject"/>
    <w:basedOn w:val="Textiathugasemdar"/>
    <w:next w:val="Textiathugasemdar"/>
    <w:link w:val="EfniathugasemdarStaf"/>
    <w:uiPriority w:val="99"/>
    <w:semiHidden/>
    <w:unhideWhenUsed/>
    <w:rsid w:val="00764D7D"/>
    <w:rPr>
      <w:b/>
      <w:bCs/>
    </w:rPr>
  </w:style>
  <w:style w:type="character" w:customStyle="1" w:styleId="EfniathugasemdarStaf">
    <w:name w:val="Efni athugasemdar Staf"/>
    <w:basedOn w:val="TextiathugasemdarStaf"/>
    <w:link w:val="Efniathugasemdar"/>
    <w:uiPriority w:val="99"/>
    <w:semiHidden/>
    <w:rsid w:val="00764D7D"/>
    <w:rPr>
      <w:rFonts w:ascii="Calibri" w:eastAsia="Calibri" w:hAnsi="Calibri" w:cs="Times New Roman"/>
      <w:b/>
      <w:bCs/>
      <w:sz w:val="20"/>
      <w:szCs w:val="20"/>
    </w:rPr>
  </w:style>
  <w:style w:type="table" w:customStyle="1" w:styleId="Hnitanettflu1">
    <w:name w:val="Hnitanet töflu1"/>
    <w:basedOn w:val="Tafla-venjuleg"/>
    <w:next w:val="Hnitanettflu"/>
    <w:uiPriority w:val="39"/>
    <w:rsid w:val="00CA6B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lsgreinlistaStaf">
    <w:name w:val="Málsgrein í lista Staf"/>
    <w:basedOn w:val="Sjlfgefinleturgermlsgreinar"/>
    <w:link w:val="Mlsgreinlista"/>
    <w:uiPriority w:val="34"/>
    <w:rsid w:val="00F947D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668644">
      <w:bodyDiv w:val="1"/>
      <w:marLeft w:val="0"/>
      <w:marRight w:val="0"/>
      <w:marTop w:val="0"/>
      <w:marBottom w:val="0"/>
      <w:divBdr>
        <w:top w:val="none" w:sz="0" w:space="0" w:color="auto"/>
        <w:left w:val="none" w:sz="0" w:space="0" w:color="auto"/>
        <w:bottom w:val="none" w:sz="0" w:space="0" w:color="auto"/>
        <w:right w:val="none" w:sz="0" w:space="0" w:color="auto"/>
      </w:divBdr>
    </w:div>
    <w:div w:id="762190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cid:image004.jpg@01D4C2E3.9E9AB210"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png"/></Relationships>
</file>

<file path=word/_rels/footer1.xml.rels><?xml version="1.0" encoding="UTF-8" standalone="yes"?>
<Relationships xmlns="http://schemas.openxmlformats.org/package/2006/relationships"><Relationship Id="rId2" Type="http://schemas.openxmlformats.org/officeDocument/2006/relationships/image" Target="cid:image005.jpg@01D4C2E3.9E9AB210" TargetMode="External"/><Relationship Id="rId1" Type="http://schemas.openxmlformats.org/officeDocument/2006/relationships/image" Target="media/image7.jpeg"/></Relationships>
</file>

<file path=word/theme/theme1.xml><?xml version="1.0" encoding="utf-8"?>
<a:theme xmlns:a="http://schemas.openxmlformats.org/drawingml/2006/main" name="Office þ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6935F3-857F-4159-AB6B-BA3E5A841B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3301</Words>
  <Characters>18818</Characters>
  <Application>Microsoft Office Word</Application>
  <DocSecurity>0</DocSecurity>
  <Lines>156</Lines>
  <Paragraphs>44</Paragraphs>
  <ScaleCrop>false</ScaleCrop>
  <HeadingPairs>
    <vt:vector size="2" baseType="variant">
      <vt:variant>
        <vt:lpstr>Titill</vt:lpstr>
      </vt:variant>
      <vt:variant>
        <vt:i4>1</vt:i4>
      </vt:variant>
    </vt:vector>
  </HeadingPairs>
  <TitlesOfParts>
    <vt:vector size="1" baseType="lpstr">
      <vt:lpstr/>
    </vt:vector>
  </TitlesOfParts>
  <Company>UTM - Reykjavík</Company>
  <LinksUpToDate>false</LinksUpToDate>
  <CharactersWithSpaces>22075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Asdis Olga Sigurdardottir</dc:creator>
  <cp:lastModifiedBy>Skólastjóri</cp:lastModifiedBy>
  <cp:revision>6</cp:revision>
  <cp:lastPrinted>2019-04-17T14:27:00Z</cp:lastPrinted>
  <dcterms:created xsi:type="dcterms:W3CDTF">2022-11-30T12:33:00Z</dcterms:created>
  <dcterms:modified xsi:type="dcterms:W3CDTF">2022-12-01T15:13:00Z</dcterms:modified>
</cp:coreProperties>
</file>